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043C3" w14:textId="448EC2E2" w:rsidR="0072041B" w:rsidRPr="00D439A2" w:rsidRDefault="0072041B" w:rsidP="0072041B">
      <w:pPr>
        <w:ind w:left="360"/>
        <w:rPr>
          <w:sz w:val="20"/>
          <w:szCs w:val="20"/>
        </w:rPr>
      </w:pPr>
      <w:r w:rsidRPr="00847EA4">
        <w:rPr>
          <w:b/>
          <w:sz w:val="24"/>
          <w:szCs w:val="24"/>
        </w:rPr>
        <w:t>Job Shadow Employe</w:t>
      </w:r>
      <w:r>
        <w:rPr>
          <w:b/>
          <w:sz w:val="24"/>
          <w:szCs w:val="24"/>
        </w:rPr>
        <w:t>e Host</w:t>
      </w:r>
      <w:r w:rsidRPr="00847EA4">
        <w:rPr>
          <w:b/>
          <w:sz w:val="24"/>
          <w:szCs w:val="24"/>
        </w:rPr>
        <w:t xml:space="preserve"> Evaluation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(To be completed by each employee host with a copy to the individual who gave permission to host a job shadow)</w:t>
      </w:r>
    </w:p>
    <w:p w14:paraId="3CC043C4" w14:textId="77777777" w:rsidR="0072041B" w:rsidRDefault="0072041B" w:rsidP="0072041B">
      <w:pPr>
        <w:ind w:left="360"/>
        <w:rPr>
          <w:sz w:val="24"/>
          <w:szCs w:val="24"/>
        </w:rPr>
      </w:pPr>
    </w:p>
    <w:p w14:paraId="3CC043C5" w14:textId="77777777" w:rsidR="0072041B" w:rsidRPr="000656BD" w:rsidRDefault="0072041B" w:rsidP="0072041B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Thank you for taking the time to host student(s) at your place of work.  Your support of this program provides students</w:t>
      </w:r>
      <w:r>
        <w:rPr>
          <w:sz w:val="20"/>
          <w:szCs w:val="20"/>
        </w:rPr>
        <w:t xml:space="preserve"> with</w:t>
      </w:r>
      <w:r w:rsidRPr="000656BD">
        <w:rPr>
          <w:sz w:val="20"/>
          <w:szCs w:val="20"/>
        </w:rPr>
        <w:t xml:space="preserve"> opportunit</w:t>
      </w:r>
      <w:r>
        <w:rPr>
          <w:sz w:val="20"/>
          <w:szCs w:val="20"/>
        </w:rPr>
        <w:t xml:space="preserve">ies </w:t>
      </w:r>
      <w:r w:rsidRPr="000656BD">
        <w:rPr>
          <w:sz w:val="20"/>
          <w:szCs w:val="20"/>
        </w:rPr>
        <w:t xml:space="preserve">to make better decisions </w:t>
      </w:r>
      <w:r>
        <w:rPr>
          <w:sz w:val="20"/>
          <w:szCs w:val="20"/>
        </w:rPr>
        <w:t xml:space="preserve">about </w:t>
      </w:r>
      <w:r w:rsidRPr="000656BD">
        <w:rPr>
          <w:sz w:val="20"/>
          <w:szCs w:val="20"/>
        </w:rPr>
        <w:t>their future</w:t>
      </w:r>
      <w:r>
        <w:rPr>
          <w:sz w:val="20"/>
          <w:szCs w:val="20"/>
        </w:rPr>
        <w:t xml:space="preserve"> careers</w:t>
      </w:r>
      <w:r w:rsidRPr="000656BD">
        <w:rPr>
          <w:sz w:val="20"/>
          <w:szCs w:val="20"/>
        </w:rPr>
        <w:t xml:space="preserve">.  Your feedback is valuable to ensuring high quality </w:t>
      </w:r>
      <w:r>
        <w:rPr>
          <w:sz w:val="20"/>
          <w:szCs w:val="20"/>
        </w:rPr>
        <w:t xml:space="preserve">job shadow </w:t>
      </w:r>
      <w:r w:rsidRPr="000656BD">
        <w:rPr>
          <w:sz w:val="20"/>
          <w:szCs w:val="20"/>
        </w:rPr>
        <w:t xml:space="preserve">experiences </w:t>
      </w:r>
      <w:r>
        <w:rPr>
          <w:sz w:val="20"/>
          <w:szCs w:val="20"/>
        </w:rPr>
        <w:t>in the future</w:t>
      </w:r>
      <w:r w:rsidRPr="000656BD">
        <w:rPr>
          <w:sz w:val="20"/>
          <w:szCs w:val="20"/>
        </w:rPr>
        <w:t xml:space="preserve">.  Please take a few minutes to complete this form and return it </w:t>
      </w:r>
      <w:r>
        <w:rPr>
          <w:sz w:val="20"/>
          <w:szCs w:val="20"/>
        </w:rPr>
        <w:t xml:space="preserve">to (name and email address) </w:t>
      </w:r>
      <w:r w:rsidRPr="000656BD">
        <w:rPr>
          <w:sz w:val="20"/>
          <w:szCs w:val="20"/>
        </w:rPr>
        <w:t>a</w:t>
      </w:r>
      <w:r>
        <w:rPr>
          <w:sz w:val="20"/>
          <w:szCs w:val="20"/>
        </w:rPr>
        <w:t>t</w:t>
      </w:r>
      <w:r w:rsidRPr="000656BD">
        <w:rPr>
          <w:sz w:val="20"/>
          <w:szCs w:val="20"/>
        </w:rPr>
        <w:t xml:space="preserve"> your earliest convenience.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23"/>
        <w:gridCol w:w="4659"/>
      </w:tblGrid>
      <w:tr w:rsidR="0072041B" w:rsidRPr="000656BD" w14:paraId="3CC043C8" w14:textId="77777777" w:rsidTr="00E9452E">
        <w:trPr>
          <w:trHeight w:val="432"/>
        </w:trPr>
        <w:tc>
          <w:tcPr>
            <w:tcW w:w="4320" w:type="dxa"/>
          </w:tcPr>
          <w:p w14:paraId="3CC043C6" w14:textId="77777777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CC043C7" w14:textId="77777777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</w:t>
            </w:r>
            <w:r w:rsidRPr="000656BD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:</w:t>
            </w:r>
          </w:p>
        </w:tc>
      </w:tr>
      <w:tr w:rsidR="0072041B" w:rsidRPr="000656BD" w14:paraId="3CC043CB" w14:textId="77777777" w:rsidTr="00E9452E">
        <w:trPr>
          <w:trHeight w:val="432"/>
        </w:trPr>
        <w:tc>
          <w:tcPr>
            <w:tcW w:w="4320" w:type="dxa"/>
          </w:tcPr>
          <w:p w14:paraId="3CC043C9" w14:textId="77777777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CC043CA" w14:textId="77777777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72041B" w:rsidRPr="000656BD" w14:paraId="3CC043CE" w14:textId="77777777" w:rsidTr="00E9452E">
        <w:trPr>
          <w:trHeight w:val="432"/>
        </w:trPr>
        <w:tc>
          <w:tcPr>
            <w:tcW w:w="4320" w:type="dxa"/>
          </w:tcPr>
          <w:p w14:paraId="3CC043CC" w14:textId="77777777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CC043CD" w14:textId="4A67B3D0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name(s):</w:t>
            </w:r>
            <w:r w:rsidR="00B0082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72041B" w:rsidRPr="000656BD" w14:paraId="3CC043D1" w14:textId="77777777" w:rsidTr="00E9452E">
        <w:trPr>
          <w:trHeight w:val="432"/>
        </w:trPr>
        <w:tc>
          <w:tcPr>
            <w:tcW w:w="4320" w:type="dxa"/>
          </w:tcPr>
          <w:p w14:paraId="3CC043CF" w14:textId="77777777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job s</w:t>
            </w:r>
            <w:r w:rsidRPr="000656BD">
              <w:rPr>
                <w:sz w:val="20"/>
                <w:szCs w:val="20"/>
              </w:rPr>
              <w:t>hadow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CC043D0" w14:textId="77777777" w:rsidR="0072041B" w:rsidRPr="000656BD" w:rsidRDefault="0072041B" w:rsidP="00E9452E">
            <w:pPr>
              <w:ind w:left="360"/>
              <w:rPr>
                <w:sz w:val="20"/>
                <w:szCs w:val="20"/>
              </w:rPr>
            </w:pPr>
          </w:p>
        </w:tc>
      </w:tr>
    </w:tbl>
    <w:p w14:paraId="3CC043D2" w14:textId="77777777" w:rsidR="0072041B" w:rsidRPr="000656BD" w:rsidRDefault="0072041B" w:rsidP="0072041B">
      <w:pPr>
        <w:ind w:left="360"/>
        <w:rPr>
          <w:sz w:val="20"/>
          <w:szCs w:val="20"/>
        </w:rPr>
      </w:pPr>
    </w:p>
    <w:p w14:paraId="3CC043D3" w14:textId="77777777" w:rsidR="0072041B" w:rsidRPr="000656BD" w:rsidRDefault="0072041B" w:rsidP="0072041B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student in each of the following areas.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20"/>
        <w:gridCol w:w="1868"/>
        <w:gridCol w:w="1869"/>
        <w:gridCol w:w="1869"/>
        <w:gridCol w:w="1856"/>
      </w:tblGrid>
      <w:tr w:rsidR="0072041B" w:rsidRPr="000656BD" w14:paraId="3CC043D5" w14:textId="77777777" w:rsidTr="00E9452E">
        <w:tc>
          <w:tcPr>
            <w:tcW w:w="9108" w:type="dxa"/>
            <w:gridSpan w:val="5"/>
            <w:shd w:val="clear" w:color="auto" w:fill="000000" w:themeFill="text1"/>
          </w:tcPr>
          <w:p w14:paraId="3CC043D4" w14:textId="77777777" w:rsidR="0072041B" w:rsidRPr="000656BD" w:rsidRDefault="0072041B" w:rsidP="00E9452E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PUNCTUALITY</w:t>
            </w:r>
          </w:p>
        </w:tc>
      </w:tr>
      <w:tr w:rsidR="0072041B" w:rsidRPr="000656BD" w14:paraId="3CC043DB" w14:textId="77777777" w:rsidTr="00E9452E">
        <w:tc>
          <w:tcPr>
            <w:tcW w:w="1447" w:type="dxa"/>
          </w:tcPr>
          <w:p w14:paraId="3CC043D6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Reported at appropriate time</w:t>
            </w:r>
          </w:p>
        </w:tc>
        <w:tc>
          <w:tcPr>
            <w:tcW w:w="1915" w:type="dxa"/>
          </w:tcPr>
          <w:p w14:paraId="3CC043D7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D8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D9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3DA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3E1" w14:textId="77777777" w:rsidTr="00E9452E">
        <w:tc>
          <w:tcPr>
            <w:tcW w:w="1447" w:type="dxa"/>
          </w:tcPr>
          <w:p w14:paraId="3CC043DC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Departed at appropriate time</w:t>
            </w:r>
          </w:p>
        </w:tc>
        <w:tc>
          <w:tcPr>
            <w:tcW w:w="1915" w:type="dxa"/>
          </w:tcPr>
          <w:p w14:paraId="3CC043DD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DE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DF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3E0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3E3" w14:textId="77777777" w:rsidTr="00E9452E">
        <w:tc>
          <w:tcPr>
            <w:tcW w:w="9108" w:type="dxa"/>
            <w:gridSpan w:val="5"/>
            <w:shd w:val="clear" w:color="auto" w:fill="000000" w:themeFill="text1"/>
          </w:tcPr>
          <w:p w14:paraId="3CC043E2" w14:textId="77777777" w:rsidR="0072041B" w:rsidRPr="000656BD" w:rsidRDefault="0072041B" w:rsidP="00E9452E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PROFESSIONAL APPEARANCE</w:t>
            </w:r>
          </w:p>
        </w:tc>
      </w:tr>
      <w:tr w:rsidR="0072041B" w:rsidRPr="000656BD" w14:paraId="3CC043E9" w14:textId="77777777" w:rsidTr="00E9452E">
        <w:tc>
          <w:tcPr>
            <w:tcW w:w="1447" w:type="dxa"/>
          </w:tcPr>
          <w:p w14:paraId="3CC043E4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Dressed </w:t>
            </w:r>
            <w:r>
              <w:rPr>
                <w:sz w:val="16"/>
                <w:szCs w:val="16"/>
              </w:rPr>
              <w:t>a</w:t>
            </w:r>
            <w:r w:rsidRPr="000656BD">
              <w:rPr>
                <w:sz w:val="16"/>
                <w:szCs w:val="16"/>
              </w:rPr>
              <w:t>ppropriately</w:t>
            </w:r>
          </w:p>
        </w:tc>
        <w:tc>
          <w:tcPr>
            <w:tcW w:w="1915" w:type="dxa"/>
          </w:tcPr>
          <w:p w14:paraId="3CC043E5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E6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E7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3E8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3EF" w14:textId="77777777" w:rsidTr="00E9452E">
        <w:tc>
          <w:tcPr>
            <w:tcW w:w="1447" w:type="dxa"/>
          </w:tcPr>
          <w:p w14:paraId="3CC043EA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Well-groomed</w:t>
            </w:r>
          </w:p>
        </w:tc>
        <w:tc>
          <w:tcPr>
            <w:tcW w:w="1915" w:type="dxa"/>
          </w:tcPr>
          <w:p w14:paraId="3CC043EB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EC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ED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3EE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3F1" w14:textId="77777777" w:rsidTr="00E9452E">
        <w:tc>
          <w:tcPr>
            <w:tcW w:w="9108" w:type="dxa"/>
            <w:gridSpan w:val="5"/>
            <w:shd w:val="clear" w:color="auto" w:fill="000000" w:themeFill="text1"/>
          </w:tcPr>
          <w:p w14:paraId="3CC043F0" w14:textId="77777777" w:rsidR="0072041B" w:rsidRPr="000656BD" w:rsidRDefault="0072041B" w:rsidP="00E9452E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PROFESSIONAL CONDUCT</w:t>
            </w:r>
          </w:p>
        </w:tc>
      </w:tr>
      <w:tr w:rsidR="0072041B" w:rsidRPr="000656BD" w14:paraId="3CC043F7" w14:textId="77777777" w:rsidTr="00E9452E">
        <w:tc>
          <w:tcPr>
            <w:tcW w:w="1447" w:type="dxa"/>
          </w:tcPr>
          <w:p w14:paraId="3CC043F2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Confirmed a</w:t>
            </w:r>
            <w:r w:rsidRPr="000656BD">
              <w:rPr>
                <w:sz w:val="16"/>
                <w:szCs w:val="16"/>
              </w:rPr>
              <w:t>ppointment</w:t>
            </w:r>
            <w:r>
              <w:rPr>
                <w:sz w:val="16"/>
                <w:szCs w:val="16"/>
              </w:rPr>
              <w:t xml:space="preserve"> prior to job shadow</w:t>
            </w:r>
          </w:p>
        </w:tc>
        <w:tc>
          <w:tcPr>
            <w:tcW w:w="1915" w:type="dxa"/>
          </w:tcPr>
          <w:p w14:paraId="3CC043F3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F4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F5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3F6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3FD" w14:textId="77777777" w:rsidTr="00E9452E">
        <w:tc>
          <w:tcPr>
            <w:tcW w:w="1447" w:type="dxa"/>
          </w:tcPr>
          <w:p w14:paraId="3CC043F8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Behaved professionally at worksite</w:t>
            </w:r>
          </w:p>
        </w:tc>
        <w:tc>
          <w:tcPr>
            <w:tcW w:w="1915" w:type="dxa"/>
          </w:tcPr>
          <w:p w14:paraId="3CC043F9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FA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3FB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3FC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3FF" w14:textId="77777777" w:rsidTr="00E9452E">
        <w:tc>
          <w:tcPr>
            <w:tcW w:w="9108" w:type="dxa"/>
            <w:gridSpan w:val="5"/>
            <w:shd w:val="clear" w:color="auto" w:fill="000000" w:themeFill="text1"/>
          </w:tcPr>
          <w:p w14:paraId="3CC043FE" w14:textId="77777777" w:rsidR="0072041B" w:rsidRPr="000656BD" w:rsidRDefault="0072041B" w:rsidP="00E9452E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COMMUNICATION</w:t>
            </w:r>
          </w:p>
        </w:tc>
      </w:tr>
      <w:tr w:rsidR="0072041B" w:rsidRPr="000656BD" w14:paraId="3CC04405" w14:textId="77777777" w:rsidTr="00E9452E">
        <w:tc>
          <w:tcPr>
            <w:tcW w:w="1447" w:type="dxa"/>
          </w:tcPr>
          <w:p w14:paraId="3CC04400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Related well to host and others</w:t>
            </w:r>
          </w:p>
        </w:tc>
        <w:tc>
          <w:tcPr>
            <w:tcW w:w="1915" w:type="dxa"/>
          </w:tcPr>
          <w:p w14:paraId="3CC04401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402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403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404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40B" w14:textId="77777777" w:rsidTr="00E9452E">
        <w:tc>
          <w:tcPr>
            <w:tcW w:w="1447" w:type="dxa"/>
          </w:tcPr>
          <w:p w14:paraId="3CC04406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Asked appropriate questions</w:t>
            </w:r>
          </w:p>
        </w:tc>
        <w:tc>
          <w:tcPr>
            <w:tcW w:w="1915" w:type="dxa"/>
          </w:tcPr>
          <w:p w14:paraId="3CC04407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408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409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40A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411" w14:textId="77777777" w:rsidTr="00E9452E">
        <w:tc>
          <w:tcPr>
            <w:tcW w:w="1447" w:type="dxa"/>
          </w:tcPr>
          <w:p w14:paraId="3CC0440C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Demonstrated interest </w:t>
            </w:r>
          </w:p>
        </w:tc>
        <w:tc>
          <w:tcPr>
            <w:tcW w:w="1915" w:type="dxa"/>
          </w:tcPr>
          <w:p w14:paraId="3CC0440D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40E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CC0440F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CC04410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413" w14:textId="77777777" w:rsidTr="00E9452E">
        <w:tc>
          <w:tcPr>
            <w:tcW w:w="9108" w:type="dxa"/>
            <w:gridSpan w:val="5"/>
            <w:shd w:val="clear" w:color="auto" w:fill="000000" w:themeFill="text1"/>
          </w:tcPr>
          <w:p w14:paraId="3CC04412" w14:textId="77777777" w:rsidR="0072041B" w:rsidRPr="000656BD" w:rsidRDefault="0072041B" w:rsidP="00E9452E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72041B" w:rsidRPr="000656BD" w14:paraId="3CC04419" w14:textId="77777777" w:rsidTr="00E9452E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3CC04414" w14:textId="77777777" w:rsidR="0072041B" w:rsidRPr="000656BD" w:rsidRDefault="0072041B" w:rsidP="00E9452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Student seemed to benefit</w:t>
            </w:r>
          </w:p>
        </w:tc>
        <w:tc>
          <w:tcPr>
            <w:tcW w:w="1915" w:type="dxa"/>
            <w:shd w:val="clear" w:color="auto" w:fill="FFFFFF" w:themeFill="background1"/>
          </w:tcPr>
          <w:p w14:paraId="3CC04415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CC04416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CC04417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  <w:shd w:val="clear" w:color="auto" w:fill="FFFFFF" w:themeFill="background1"/>
          </w:tcPr>
          <w:p w14:paraId="3CC04418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72041B" w:rsidRPr="000656BD" w14:paraId="3CC0441F" w14:textId="77777777" w:rsidTr="00E9452E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3CC0441A" w14:textId="1470C052" w:rsidR="0072041B" w:rsidRPr="000656BD" w:rsidRDefault="0072041B" w:rsidP="00E94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shadow host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3CC0441B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CC0441C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CC0441D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  <w:shd w:val="clear" w:color="auto" w:fill="FFFFFF" w:themeFill="background1"/>
          </w:tcPr>
          <w:p w14:paraId="3CC0441E" w14:textId="77777777" w:rsidR="0072041B" w:rsidRPr="000656BD" w:rsidRDefault="0072041B" w:rsidP="00E9452E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3CC04420" w14:textId="77777777" w:rsidR="0072041B" w:rsidRPr="000656BD" w:rsidRDefault="0072041B" w:rsidP="0072041B">
      <w:pPr>
        <w:ind w:left="360"/>
        <w:rPr>
          <w:sz w:val="20"/>
          <w:szCs w:val="20"/>
        </w:rPr>
      </w:pPr>
    </w:p>
    <w:p w14:paraId="3CC04421" w14:textId="573B8D22" w:rsidR="0072041B" w:rsidRDefault="0072041B" w:rsidP="0072041B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Would you be willing to host another student in the future?  YES   NO</w:t>
      </w:r>
    </w:p>
    <w:p w14:paraId="22A247E4" w14:textId="77777777" w:rsidR="001D4867" w:rsidRPr="000656BD" w:rsidRDefault="001D4867" w:rsidP="0072041B">
      <w:pPr>
        <w:ind w:left="360"/>
        <w:rPr>
          <w:sz w:val="20"/>
          <w:szCs w:val="20"/>
        </w:rPr>
      </w:pPr>
    </w:p>
    <w:p w14:paraId="3CC04422" w14:textId="77777777" w:rsidR="0072041B" w:rsidRDefault="0072041B" w:rsidP="0072041B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use the </w:t>
      </w:r>
      <w:r>
        <w:rPr>
          <w:sz w:val="20"/>
          <w:szCs w:val="20"/>
        </w:rPr>
        <w:t>rest</w:t>
      </w:r>
      <w:r w:rsidRPr="000656BD">
        <w:rPr>
          <w:sz w:val="20"/>
          <w:szCs w:val="20"/>
        </w:rPr>
        <w:t xml:space="preserve"> of this page for comments </w:t>
      </w:r>
      <w:r>
        <w:rPr>
          <w:sz w:val="20"/>
          <w:szCs w:val="20"/>
        </w:rPr>
        <w:t xml:space="preserve">on what worked well in the job shadow experience </w:t>
      </w:r>
      <w:r w:rsidRPr="000656BD">
        <w:rPr>
          <w:sz w:val="20"/>
          <w:szCs w:val="20"/>
        </w:rPr>
        <w:t>or suggestions for improving our job shadow program.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72041B" w14:paraId="3CC04428" w14:textId="77777777" w:rsidTr="00E9452E">
        <w:trPr>
          <w:trHeight w:val="415"/>
        </w:trPr>
        <w:tc>
          <w:tcPr>
            <w:tcW w:w="9108" w:type="dxa"/>
          </w:tcPr>
          <w:p w14:paraId="3CC04423" w14:textId="77777777" w:rsidR="0072041B" w:rsidRDefault="0072041B" w:rsidP="00E9452E">
            <w:pPr>
              <w:rPr>
                <w:sz w:val="20"/>
                <w:szCs w:val="20"/>
              </w:rPr>
            </w:pPr>
          </w:p>
          <w:p w14:paraId="3CC04424" w14:textId="77777777" w:rsidR="0072041B" w:rsidRDefault="0072041B" w:rsidP="00E9452E">
            <w:pPr>
              <w:rPr>
                <w:sz w:val="20"/>
                <w:szCs w:val="20"/>
              </w:rPr>
            </w:pPr>
          </w:p>
          <w:p w14:paraId="3CC04425" w14:textId="77777777" w:rsidR="0072041B" w:rsidRDefault="0072041B" w:rsidP="00E9452E">
            <w:pPr>
              <w:rPr>
                <w:sz w:val="20"/>
                <w:szCs w:val="20"/>
              </w:rPr>
            </w:pPr>
          </w:p>
          <w:p w14:paraId="3CC04426" w14:textId="77777777" w:rsidR="0072041B" w:rsidRDefault="0072041B" w:rsidP="00E9452E">
            <w:pPr>
              <w:rPr>
                <w:sz w:val="20"/>
                <w:szCs w:val="20"/>
              </w:rPr>
            </w:pPr>
          </w:p>
          <w:p w14:paraId="3CC04427" w14:textId="77777777" w:rsidR="0072041B" w:rsidRDefault="0072041B" w:rsidP="00E9452E">
            <w:pPr>
              <w:rPr>
                <w:sz w:val="20"/>
                <w:szCs w:val="20"/>
              </w:rPr>
            </w:pPr>
          </w:p>
        </w:tc>
      </w:tr>
    </w:tbl>
    <w:p w14:paraId="3CC04429" w14:textId="77777777" w:rsidR="008017CF" w:rsidRDefault="00B00827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1B"/>
    <w:rsid w:val="000A689D"/>
    <w:rsid w:val="001D4867"/>
    <w:rsid w:val="00211DE8"/>
    <w:rsid w:val="003301A3"/>
    <w:rsid w:val="003C0447"/>
    <w:rsid w:val="0072041B"/>
    <w:rsid w:val="00845F87"/>
    <w:rsid w:val="008679E6"/>
    <w:rsid w:val="00B00827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43C3"/>
  <w15:docId w15:val="{FD3DF7FE-2179-4CB5-AFB6-9EE01EE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4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22B1D-93C7-497D-A1E3-0DAAACFAF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430C2-ADE4-4650-BD07-70051022C1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3bcde74-b543-4668-a906-26d1a83cead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233ec2-66d3-4ef5-8807-a2c006e693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D7BA81-B892-44F3-84C8-F85AB635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2016-10-18T15:40:00Z</dcterms:created>
  <dcterms:modified xsi:type="dcterms:W3CDTF">2018-01-16T14:33:00Z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