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8B187" w14:textId="77777777" w:rsidR="00487B52" w:rsidRDefault="00487B52" w:rsidP="00487B5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Student Orientation Agenda</w:t>
      </w:r>
    </w:p>
    <w:p w14:paraId="3AE8B188" w14:textId="77777777" w:rsidR="00487B52" w:rsidRDefault="00487B52" w:rsidP="00487B52">
      <w:pPr>
        <w:ind w:left="360"/>
        <w:rPr>
          <w:b/>
          <w:sz w:val="24"/>
          <w:szCs w:val="24"/>
        </w:rPr>
      </w:pPr>
    </w:p>
    <w:p w14:paraId="3AE8B189" w14:textId="77777777" w:rsidR="00487B52" w:rsidRDefault="00487B52" w:rsidP="00487B5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The student orientation for the internship program should provide in-depth information about performance expectations and logistical details.  The orientation should be scheduled about a month before the internship and at a time convenient for students and their parents/guardians.  The orientation should be led by the WBL coordinator and take about an hour.  The school-based supervisor(s) should attend the meeting.  As an option, workplace supervisors could be invited to attend as well.  </w:t>
      </w:r>
    </w:p>
    <w:p w14:paraId="3AE8B18A" w14:textId="77777777" w:rsidR="00487B52" w:rsidRDefault="00487B52" w:rsidP="00487B52">
      <w:pPr>
        <w:ind w:left="360"/>
        <w:rPr>
          <w:sz w:val="20"/>
          <w:szCs w:val="20"/>
        </w:rPr>
      </w:pPr>
    </w:p>
    <w:p w14:paraId="3AE8B18B" w14:textId="77777777" w:rsidR="00487B52" w:rsidRDefault="00487B52" w:rsidP="00487B52">
      <w:pPr>
        <w:ind w:left="360"/>
        <w:rPr>
          <w:sz w:val="20"/>
          <w:szCs w:val="20"/>
        </w:rPr>
      </w:pPr>
      <w:r>
        <w:rPr>
          <w:sz w:val="20"/>
          <w:szCs w:val="20"/>
        </w:rPr>
        <w:t>A sample agenda for a student orientation session is presented below:</w:t>
      </w:r>
    </w:p>
    <w:p w14:paraId="3AE8B18C" w14:textId="77777777" w:rsidR="00487B52" w:rsidRDefault="00487B52" w:rsidP="00487B52">
      <w:pPr>
        <w:ind w:left="360"/>
        <w:rPr>
          <w:sz w:val="20"/>
          <w:szCs w:val="20"/>
        </w:rPr>
      </w:pPr>
    </w:p>
    <w:p w14:paraId="3AE8B18D" w14:textId="73840A34" w:rsidR="00487B52" w:rsidRDefault="00487B52" w:rsidP="00487B5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Introduce school-based supervisor(s)</w:t>
      </w:r>
      <w:r w:rsidR="00577899">
        <w:rPr>
          <w:sz w:val="20"/>
          <w:szCs w:val="20"/>
        </w:rPr>
        <w:t xml:space="preserve"> and other district or school staff</w:t>
      </w:r>
      <w:r>
        <w:rPr>
          <w:sz w:val="20"/>
          <w:szCs w:val="20"/>
        </w:rPr>
        <w:t xml:space="preserve"> working on the internship program -- 5 minutes</w:t>
      </w:r>
    </w:p>
    <w:p w14:paraId="3AE8B18E" w14:textId="77777777" w:rsidR="00487B52" w:rsidRDefault="00487B52" w:rsidP="00487B5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Review expectations for internships -- 20 minutes</w:t>
      </w:r>
    </w:p>
    <w:p w14:paraId="3AE8B18F" w14:textId="77777777" w:rsidR="00487B52" w:rsidRDefault="00487B52" w:rsidP="00487B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Time and duration </w:t>
      </w:r>
    </w:p>
    <w:p w14:paraId="3AE8B190" w14:textId="77777777" w:rsidR="00487B52" w:rsidRDefault="00487B52" w:rsidP="00487B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Behavioral expectations</w:t>
      </w:r>
    </w:p>
    <w:p w14:paraId="3AE8B191" w14:textId="77777777" w:rsidR="00487B52" w:rsidRDefault="00487B52" w:rsidP="00487B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How the learning agreement will be used to guide student work and document skill attainment</w:t>
      </w:r>
    </w:p>
    <w:p w14:paraId="3AE8B192" w14:textId="77777777" w:rsidR="00487B52" w:rsidRDefault="00487B52" w:rsidP="00487B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How the school-based supervisor will work with the workplace supervisor and student</w:t>
      </w:r>
    </w:p>
    <w:p w14:paraId="3AE8B193" w14:textId="77777777" w:rsidR="00487B52" w:rsidRDefault="00487B52" w:rsidP="00487B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Reflection activities during and after the internship</w:t>
      </w:r>
    </w:p>
    <w:p w14:paraId="3AE8B194" w14:textId="77777777" w:rsidR="00487B52" w:rsidRDefault="00487B52" w:rsidP="00487B5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Review logistical requirements -- 20 minutes</w:t>
      </w:r>
    </w:p>
    <w:p w14:paraId="3AE8B195" w14:textId="77777777" w:rsidR="00487B52" w:rsidRDefault="00487B52" w:rsidP="00487B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Student registration/parent permission forms</w:t>
      </w:r>
    </w:p>
    <w:p w14:paraId="3AE8B196" w14:textId="72DD1EE4" w:rsidR="00487B52" w:rsidRDefault="00487B52" w:rsidP="00487B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Transportation (provided by student, family, friend, or </w:t>
      </w:r>
      <w:r w:rsidR="00565802">
        <w:rPr>
          <w:sz w:val="20"/>
          <w:szCs w:val="20"/>
        </w:rPr>
        <w:t>another</w:t>
      </w:r>
      <w:r>
        <w:rPr>
          <w:sz w:val="20"/>
          <w:szCs w:val="20"/>
        </w:rPr>
        <w:t xml:space="preserve"> source) </w:t>
      </w:r>
    </w:p>
    <w:p w14:paraId="3AE8B197" w14:textId="77777777" w:rsidR="00487B52" w:rsidRDefault="00487B52" w:rsidP="00487B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Use of time sheets to record hours</w:t>
      </w:r>
    </w:p>
    <w:p w14:paraId="3AE8B198" w14:textId="66298F7A" w:rsidR="00487B52" w:rsidRDefault="00487B52" w:rsidP="00487B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Payment of wages or stipends and documentation required to earn credit, if applicable</w:t>
      </w:r>
    </w:p>
    <w:p w14:paraId="3AE8B199" w14:textId="77777777" w:rsidR="00487B52" w:rsidRDefault="00487B52" w:rsidP="00487B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Evaluation at the end of the internship</w:t>
      </w:r>
      <w:bookmarkStart w:id="0" w:name="_GoBack"/>
      <w:bookmarkEnd w:id="0"/>
    </w:p>
    <w:p w14:paraId="3AE8B19A" w14:textId="77777777" w:rsidR="00487B52" w:rsidRDefault="00487B52" w:rsidP="00487B5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Questions and answers -- 10 minutes</w:t>
      </w:r>
    </w:p>
    <w:p w14:paraId="3AE8B19B" w14:textId="77777777" w:rsidR="00487B52" w:rsidRDefault="00487B52" w:rsidP="00487B52">
      <w:pPr>
        <w:rPr>
          <w:sz w:val="20"/>
          <w:szCs w:val="20"/>
        </w:rPr>
      </w:pPr>
    </w:p>
    <w:p w14:paraId="3AE8B19C" w14:textId="77777777" w:rsidR="008017CF" w:rsidRDefault="00565802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6969"/>
    <w:multiLevelType w:val="hybridMultilevel"/>
    <w:tmpl w:val="821AB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52"/>
    <w:rsid w:val="00211DE8"/>
    <w:rsid w:val="003C0447"/>
    <w:rsid w:val="00487B52"/>
    <w:rsid w:val="00565802"/>
    <w:rsid w:val="00577899"/>
    <w:rsid w:val="005A5E35"/>
    <w:rsid w:val="005A6167"/>
    <w:rsid w:val="008679E6"/>
    <w:rsid w:val="00A713FA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B187"/>
  <w15:docId w15:val="{31592485-F93A-4596-B09F-14F6D68E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B5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15121-0A6E-48A4-B8AF-BA1756977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4A669-40A6-4D31-A512-4050B32D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98704-E8F0-4CFB-AD25-7CA6C9A01516}">
  <ds:schemaRefs>
    <ds:schemaRef ds:uri="http://schemas.microsoft.com/office/infopath/2007/PartnerControls"/>
    <ds:schemaRef ds:uri="db233ec2-66d3-4ef5-8807-a2c006e6937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3bcde74-b543-4668-a906-26d1a83cea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6</cp:revision>
  <dcterms:created xsi:type="dcterms:W3CDTF">2016-10-25T14:26:00Z</dcterms:created>
  <dcterms:modified xsi:type="dcterms:W3CDTF">2018-01-16T15:02:00Z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