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4" w:type="dxa"/>
        <w:tblInd w:w="-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616"/>
        <w:gridCol w:w="2921"/>
      </w:tblGrid>
      <w:tr w:rsidR="00E57BCC" w14:paraId="4044240C" w14:textId="77777777" w:rsidTr="474F2D21">
        <w:trPr>
          <w:trHeight w:val="575"/>
        </w:trPr>
        <w:tc>
          <w:tcPr>
            <w:tcW w:w="3267" w:type="dxa"/>
          </w:tcPr>
          <w:p w14:paraId="7D052144" w14:textId="77777777" w:rsidR="00664740" w:rsidRDefault="00664740" w:rsidP="00664740">
            <w:pPr>
              <w:ind w:left="71"/>
              <w:jc w:val="center"/>
            </w:pPr>
          </w:p>
        </w:tc>
        <w:tc>
          <w:tcPr>
            <w:tcW w:w="4616" w:type="dxa"/>
            <w:vMerge w:val="restart"/>
          </w:tcPr>
          <w:p w14:paraId="48DA17E0" w14:textId="0B79A233" w:rsidR="00664740" w:rsidRDefault="008972DB" w:rsidP="00D139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0C0850" wp14:editId="06E8B88E">
                      <wp:simplePos x="0" y="0"/>
                      <wp:positionH relativeFrom="column">
                        <wp:posOffset>-2125345</wp:posOffset>
                      </wp:positionH>
                      <wp:positionV relativeFrom="paragraph">
                        <wp:posOffset>890905</wp:posOffset>
                      </wp:positionV>
                      <wp:extent cx="6684966" cy="214"/>
                      <wp:effectExtent l="0" t="0" r="20955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84966" cy="2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78787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47ABB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7.35pt,70.15pt" to="359.0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" strokecolor="#787878" strokeweight=".5pt"/>
                  </w:pict>
                </mc:Fallback>
              </mc:AlternateContent>
            </w:r>
            <w:r w:rsidR="00664740">
              <w:rPr>
                <w:noProof/>
              </w:rPr>
              <w:drawing>
                <wp:inline distT="0" distB="0" distL="0" distR="0" wp14:anchorId="4A1C022D" wp14:editId="474F2D21">
                  <wp:extent cx="2763535" cy="1008818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35" cy="100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14:paraId="71D2D50C" w14:textId="77777777" w:rsidR="00664740" w:rsidRDefault="00664740" w:rsidP="00D13976">
            <w:pPr>
              <w:jc w:val="center"/>
            </w:pPr>
          </w:p>
        </w:tc>
      </w:tr>
      <w:tr w:rsidR="00E57BCC" w:rsidRPr="00664740" w14:paraId="36879966" w14:textId="77777777" w:rsidTr="474F2D21">
        <w:trPr>
          <w:trHeight w:val="953"/>
        </w:trPr>
        <w:tc>
          <w:tcPr>
            <w:tcW w:w="3267" w:type="dxa"/>
          </w:tcPr>
          <w:p w14:paraId="0B14B234" w14:textId="4F30BF22" w:rsidR="00664740" w:rsidRPr="00927170" w:rsidRDefault="00664740" w:rsidP="00664740">
            <w:pPr>
              <w:ind w:left="71"/>
              <w:rPr>
                <w:rFonts w:ascii="Arial" w:hAnsi="Arial" w:cs="Arial"/>
                <w:b/>
                <w:color w:val="464646"/>
                <w:sz w:val="18"/>
                <w:szCs w:val="18"/>
              </w:rPr>
            </w:pPr>
          </w:p>
          <w:p w14:paraId="44D090FC" w14:textId="39F34A00" w:rsidR="00664740" w:rsidRPr="00927170" w:rsidRDefault="00664740" w:rsidP="00AF2F33">
            <w:pPr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  <w:p w14:paraId="1127AF69" w14:textId="5735906C" w:rsidR="00664740" w:rsidRDefault="00664740" w:rsidP="00664740">
            <w:pPr>
              <w:ind w:left="71"/>
            </w:pPr>
          </w:p>
        </w:tc>
        <w:tc>
          <w:tcPr>
            <w:tcW w:w="4616" w:type="dxa"/>
            <w:vMerge/>
          </w:tcPr>
          <w:p w14:paraId="3A811AD3" w14:textId="77777777" w:rsidR="00664740" w:rsidRDefault="00664740" w:rsidP="00D13976">
            <w:pPr>
              <w:jc w:val="center"/>
            </w:pPr>
          </w:p>
        </w:tc>
        <w:tc>
          <w:tcPr>
            <w:tcW w:w="2921" w:type="dxa"/>
          </w:tcPr>
          <w:p w14:paraId="7AE0831E" w14:textId="2EA4B454" w:rsidR="00664740" w:rsidRPr="00927170" w:rsidRDefault="00664740" w:rsidP="00664740">
            <w:pPr>
              <w:jc w:val="right"/>
              <w:rPr>
                <w:rFonts w:ascii="Arial" w:hAnsi="Arial" w:cs="Arial"/>
                <w:b/>
                <w:color w:val="464646"/>
                <w:sz w:val="18"/>
                <w:szCs w:val="18"/>
              </w:rPr>
            </w:pPr>
          </w:p>
          <w:p w14:paraId="05EED5AA" w14:textId="093CAEC7" w:rsidR="00664740" w:rsidRPr="00664740" w:rsidRDefault="00664740" w:rsidP="00AF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5A60C" w14:textId="60A2CB35" w:rsidR="00741931" w:rsidRDefault="0089777C" w:rsidP="00E321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741931">
        <w:rPr>
          <w:b/>
          <w:sz w:val="28"/>
          <w:szCs w:val="28"/>
        </w:rPr>
        <w:t xml:space="preserve"> </w:t>
      </w:r>
      <w:r w:rsidR="00741931" w:rsidRPr="00276784">
        <w:rPr>
          <w:b/>
          <w:sz w:val="28"/>
          <w:szCs w:val="28"/>
        </w:rPr>
        <w:t>202</w:t>
      </w:r>
      <w:r w:rsidR="00FF5370">
        <w:rPr>
          <w:b/>
          <w:sz w:val="28"/>
          <w:szCs w:val="28"/>
        </w:rPr>
        <w:t>2</w:t>
      </w:r>
      <w:r w:rsidR="00741931" w:rsidRPr="00276784">
        <w:rPr>
          <w:b/>
          <w:sz w:val="28"/>
          <w:szCs w:val="28"/>
        </w:rPr>
        <w:t xml:space="preserve"> BOE </w:t>
      </w:r>
      <w:r w:rsidR="00741931">
        <w:rPr>
          <w:b/>
          <w:sz w:val="28"/>
          <w:szCs w:val="28"/>
        </w:rPr>
        <w:t>Budget Highlights</w:t>
      </w:r>
    </w:p>
    <w:p w14:paraId="62885E1A" w14:textId="255BD913" w:rsidR="00741931" w:rsidRPr="00675F69" w:rsidRDefault="00741931" w:rsidP="00741931">
      <w:pPr>
        <w:pStyle w:val="NoSpacing"/>
      </w:pPr>
      <w:r w:rsidRPr="474F2D21">
        <w:rPr>
          <w:b/>
          <w:bCs/>
          <w:sz w:val="24"/>
          <w:szCs w:val="24"/>
        </w:rPr>
        <w:t xml:space="preserve">Purpose of </w:t>
      </w:r>
      <w:r w:rsidR="0089777C">
        <w:rPr>
          <w:b/>
          <w:bCs/>
          <w:sz w:val="24"/>
          <w:szCs w:val="24"/>
        </w:rPr>
        <w:t>December</w:t>
      </w:r>
      <w:r w:rsidRPr="474F2D21">
        <w:rPr>
          <w:b/>
          <w:bCs/>
          <w:sz w:val="24"/>
          <w:szCs w:val="24"/>
        </w:rPr>
        <w:t xml:space="preserve"> BOE </w:t>
      </w:r>
      <w:r w:rsidR="005D342F" w:rsidRPr="474F2D21">
        <w:rPr>
          <w:b/>
          <w:bCs/>
          <w:sz w:val="24"/>
          <w:szCs w:val="24"/>
        </w:rPr>
        <w:t>meeting</w:t>
      </w:r>
      <w:r w:rsidRPr="474F2D21">
        <w:rPr>
          <w:b/>
          <w:bCs/>
        </w:rPr>
        <w:t xml:space="preserve">: </w:t>
      </w:r>
      <w:r w:rsidR="0028688E" w:rsidRPr="0028688E">
        <w:t>Certify revenues accrued in FY-202</w:t>
      </w:r>
      <w:r w:rsidR="00FF5370">
        <w:t>2</w:t>
      </w:r>
      <w:r w:rsidR="0028688E" w:rsidRPr="0028688E">
        <w:t xml:space="preserve"> and certify amounts available for appropriation for FY-202</w:t>
      </w:r>
      <w:r w:rsidR="00FF5370">
        <w:t>4</w:t>
      </w:r>
      <w:r w:rsidR="00803B0C">
        <w:t>.</w:t>
      </w:r>
    </w:p>
    <w:p w14:paraId="7BC798F5" w14:textId="372256A4" w:rsidR="00B55C62" w:rsidRDefault="00000000" w:rsidP="00E231F4">
      <w:pPr>
        <w:rPr>
          <w:b/>
        </w:rPr>
      </w:pPr>
      <w:r>
        <w:rPr>
          <w:b/>
          <w:noProof/>
        </w:rPr>
        <w:pict w14:anchorId="081F65BA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0FCE2A11" w14:textId="6A17294A" w:rsidR="00F45DB8" w:rsidRDefault="00F45DB8" w:rsidP="008241B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 202</w:t>
      </w:r>
      <w:r w:rsidR="002976A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highlights: </w:t>
      </w:r>
    </w:p>
    <w:p w14:paraId="29FC39E5" w14:textId="1A8CD060" w:rsidR="001443ED" w:rsidRPr="001443ED" w:rsidRDefault="001A38E6" w:rsidP="008241B4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001443ED">
        <w:rPr>
          <w:b/>
          <w:bCs/>
        </w:rPr>
        <w:t xml:space="preserve">Actual General Revenue Collections: </w:t>
      </w:r>
      <w:r w:rsidR="0019609B" w:rsidRPr="005C274D">
        <w:t>$</w:t>
      </w:r>
      <w:r w:rsidR="002976A9">
        <w:t>8,</w:t>
      </w:r>
      <w:r w:rsidR="008B3D31">
        <w:t>493,673,252</w:t>
      </w:r>
      <w:r w:rsidR="00D82209">
        <w:t>, an increase of $</w:t>
      </w:r>
      <w:r w:rsidR="008B3D31">
        <w:t>1,85</w:t>
      </w:r>
      <w:r w:rsidR="00323B60">
        <w:t>1</w:t>
      </w:r>
      <w:r w:rsidR="008B3D31">
        <w:t>,651,924</w:t>
      </w:r>
      <w:r w:rsidR="00905A52">
        <w:t xml:space="preserve"> or </w:t>
      </w:r>
      <w:r w:rsidR="005E2C4E">
        <w:t>2</w:t>
      </w:r>
      <w:r w:rsidR="00323B60">
        <w:t>7.9</w:t>
      </w:r>
      <w:r w:rsidR="00B34E68">
        <w:t>%</w:t>
      </w:r>
      <w:r w:rsidR="00D82209">
        <w:t xml:space="preserve"> </w:t>
      </w:r>
      <w:r w:rsidR="001443ED">
        <w:t>from the June</w:t>
      </w:r>
      <w:r w:rsidR="005E2C4E">
        <w:t xml:space="preserve"> 2021</w:t>
      </w:r>
      <w:r w:rsidR="001443ED">
        <w:t xml:space="preserve"> estimate</w:t>
      </w:r>
      <w:r w:rsidR="00056F00">
        <w:t xml:space="preserve">. This surplus was deposited to the Constitutional Reserve Fund </w:t>
      </w:r>
      <w:r w:rsidR="000D0B93">
        <w:t xml:space="preserve">(Rainy Day) </w:t>
      </w:r>
      <w:r w:rsidR="00676184">
        <w:t>in</w:t>
      </w:r>
      <w:r w:rsidR="000D0B93">
        <w:t xml:space="preserve"> July. </w:t>
      </w:r>
      <w:r w:rsidR="001443ED">
        <w:t xml:space="preserve"> </w:t>
      </w:r>
    </w:p>
    <w:p w14:paraId="271E7304" w14:textId="6E040B5F" w:rsidR="00F45DB8" w:rsidRPr="00064B86" w:rsidRDefault="0094791C" w:rsidP="008241B4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00064B86">
        <w:rPr>
          <w:b/>
          <w:bCs/>
        </w:rPr>
        <w:t xml:space="preserve">Actual Total Certified Funds Collections: </w:t>
      </w:r>
      <w:r w:rsidR="006C7F41" w:rsidRPr="005C274D">
        <w:t>$</w:t>
      </w:r>
      <w:r w:rsidR="0061642E">
        <w:t>8,779,140,550</w:t>
      </w:r>
      <w:r w:rsidR="00B34E68">
        <w:t xml:space="preserve">, an increase of </w:t>
      </w:r>
      <w:r w:rsidR="009A4FA5" w:rsidRPr="005C274D">
        <w:t>$</w:t>
      </w:r>
      <w:r w:rsidR="005625E2">
        <w:t>1,863,685,496</w:t>
      </w:r>
      <w:r w:rsidR="009A4FA5" w:rsidRPr="005C274D">
        <w:t xml:space="preserve"> or </w:t>
      </w:r>
      <w:r w:rsidR="005625E2">
        <w:t>2</w:t>
      </w:r>
      <w:r w:rsidR="003D40B3">
        <w:t>6.9</w:t>
      </w:r>
      <w:r w:rsidR="009A4FA5" w:rsidRPr="005C274D">
        <w:t>%</w:t>
      </w:r>
      <w:r w:rsidR="00064B86">
        <w:t xml:space="preserve"> from the June</w:t>
      </w:r>
      <w:r w:rsidR="005625E2">
        <w:t xml:space="preserve"> 2021</w:t>
      </w:r>
      <w:r w:rsidR="00064B86">
        <w:t xml:space="preserve"> estimate</w:t>
      </w:r>
      <w:r w:rsidR="00D31458">
        <w:t>.</w:t>
      </w:r>
      <w:r w:rsidR="009A4FA5" w:rsidRPr="00064B86">
        <w:rPr>
          <w:b/>
          <w:bCs/>
        </w:rPr>
        <w:t xml:space="preserve"> </w:t>
      </w:r>
    </w:p>
    <w:p w14:paraId="6881DC8D" w14:textId="04A1CA6F" w:rsidR="005C274D" w:rsidRDefault="00A9190E" w:rsidP="008241B4">
      <w:pPr>
        <w:spacing w:after="120" w:line="240" w:lineRule="auto"/>
        <w:rPr>
          <w:b/>
          <w:bCs/>
          <w:sz w:val="24"/>
          <w:szCs w:val="24"/>
        </w:rPr>
      </w:pPr>
      <w:r w:rsidRPr="474F2D21">
        <w:rPr>
          <w:b/>
          <w:bCs/>
          <w:sz w:val="24"/>
          <w:szCs w:val="24"/>
        </w:rPr>
        <w:t>FY</w:t>
      </w:r>
      <w:r w:rsidR="00803B0C" w:rsidRPr="474F2D21">
        <w:rPr>
          <w:b/>
          <w:bCs/>
          <w:sz w:val="24"/>
          <w:szCs w:val="24"/>
        </w:rPr>
        <w:t xml:space="preserve"> </w:t>
      </w:r>
      <w:r w:rsidRPr="474F2D21">
        <w:rPr>
          <w:b/>
          <w:bCs/>
          <w:sz w:val="24"/>
          <w:szCs w:val="24"/>
        </w:rPr>
        <w:t>202</w:t>
      </w:r>
      <w:r w:rsidR="00A23265">
        <w:rPr>
          <w:b/>
          <w:bCs/>
          <w:sz w:val="24"/>
          <w:szCs w:val="24"/>
        </w:rPr>
        <w:t>3</w:t>
      </w:r>
      <w:r w:rsidRPr="474F2D21">
        <w:rPr>
          <w:b/>
          <w:bCs/>
          <w:sz w:val="24"/>
          <w:szCs w:val="24"/>
        </w:rPr>
        <w:t xml:space="preserve"> </w:t>
      </w:r>
      <w:r w:rsidR="005D342F" w:rsidRPr="474F2D21">
        <w:rPr>
          <w:b/>
          <w:bCs/>
          <w:sz w:val="24"/>
          <w:szCs w:val="24"/>
        </w:rPr>
        <w:t>highlights</w:t>
      </w:r>
      <w:r w:rsidR="00244969">
        <w:rPr>
          <w:b/>
          <w:bCs/>
          <w:sz w:val="24"/>
          <w:szCs w:val="24"/>
        </w:rPr>
        <w:t xml:space="preserve"> </w:t>
      </w:r>
      <w:r w:rsidR="0087146E">
        <w:rPr>
          <w:b/>
          <w:bCs/>
          <w:sz w:val="24"/>
          <w:szCs w:val="24"/>
        </w:rPr>
        <w:t>(no board actions</w:t>
      </w:r>
      <w:r w:rsidR="009764DE">
        <w:rPr>
          <w:b/>
          <w:bCs/>
          <w:sz w:val="24"/>
          <w:szCs w:val="24"/>
        </w:rPr>
        <w:t>)</w:t>
      </w:r>
      <w:r w:rsidR="005D342F" w:rsidRPr="474F2D21">
        <w:rPr>
          <w:b/>
          <w:bCs/>
          <w:sz w:val="24"/>
          <w:szCs w:val="24"/>
        </w:rPr>
        <w:t>:</w:t>
      </w:r>
    </w:p>
    <w:p w14:paraId="045AEC84" w14:textId="7A82264B" w:rsidR="00702FE2" w:rsidRPr="005E5AC2" w:rsidRDefault="0051491D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General Revenue Collections </w:t>
      </w:r>
      <w:r w:rsidR="007336B8" w:rsidRPr="005E5AC2">
        <w:rPr>
          <w:rFonts w:cstheme="minorHAnsi"/>
          <w:b/>
        </w:rPr>
        <w:t xml:space="preserve">June </w:t>
      </w:r>
      <w:r w:rsidR="00866158">
        <w:rPr>
          <w:rFonts w:cstheme="minorHAnsi"/>
          <w:b/>
        </w:rPr>
        <w:t xml:space="preserve">2022 </w:t>
      </w:r>
      <w:r w:rsidRPr="005E5AC2">
        <w:rPr>
          <w:rFonts w:cstheme="minorHAnsi"/>
          <w:b/>
        </w:rPr>
        <w:t xml:space="preserve">Estimate = </w:t>
      </w:r>
      <w:r w:rsidR="00583187" w:rsidRPr="003E03C6">
        <w:rPr>
          <w:rFonts w:cstheme="minorHAnsi"/>
          <w:bCs/>
        </w:rPr>
        <w:t>$</w:t>
      </w:r>
      <w:r w:rsidR="005D2D0F">
        <w:rPr>
          <w:rFonts w:cstheme="minorHAnsi"/>
          <w:bCs/>
        </w:rPr>
        <w:t>7,436,351,615</w:t>
      </w:r>
      <w:r w:rsidR="004A6FBA" w:rsidRPr="003E03C6">
        <w:rPr>
          <w:rFonts w:cstheme="minorHAnsi"/>
          <w:bCs/>
        </w:rPr>
        <w:t>;</w:t>
      </w:r>
      <w:r w:rsidR="004A6FBA" w:rsidRPr="005E5AC2">
        <w:rPr>
          <w:rFonts w:cstheme="minorHAnsi"/>
        </w:rPr>
        <w:t xml:space="preserve"> </w:t>
      </w:r>
      <w:r w:rsidRPr="005E5AC2">
        <w:rPr>
          <w:rFonts w:cstheme="minorHAnsi"/>
          <w:b/>
        </w:rPr>
        <w:t xml:space="preserve">Appropriations Authority (95%) </w:t>
      </w:r>
      <w:r w:rsidRPr="005E5AC2">
        <w:rPr>
          <w:rFonts w:cstheme="minorHAnsi"/>
        </w:rPr>
        <w:t>= $</w:t>
      </w:r>
      <w:r w:rsidR="005D2D0F">
        <w:rPr>
          <w:rFonts w:cstheme="minorHAnsi"/>
        </w:rPr>
        <w:t>7,064,</w:t>
      </w:r>
      <w:r w:rsidR="000C1E45">
        <w:rPr>
          <w:rFonts w:cstheme="minorHAnsi"/>
        </w:rPr>
        <w:t>534,034</w:t>
      </w:r>
      <w:r w:rsidR="00D31458">
        <w:rPr>
          <w:rFonts w:cstheme="minorHAnsi"/>
        </w:rPr>
        <w:t>.</w:t>
      </w:r>
    </w:p>
    <w:p w14:paraId="06586BF4" w14:textId="2C352CBB" w:rsidR="00453D32" w:rsidRPr="005E5AC2" w:rsidRDefault="00056439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General Revenue Collections </w:t>
      </w:r>
      <w:r w:rsidR="002F1D6B" w:rsidRPr="005E5AC2">
        <w:rPr>
          <w:rFonts w:cstheme="minorHAnsi"/>
          <w:b/>
        </w:rPr>
        <w:t>December</w:t>
      </w:r>
      <w:r w:rsidR="00866158">
        <w:rPr>
          <w:rFonts w:cstheme="minorHAnsi"/>
          <w:b/>
        </w:rPr>
        <w:t xml:space="preserve"> 2022</w:t>
      </w:r>
      <w:r w:rsidR="002F1D6B" w:rsidRPr="005E5AC2">
        <w:rPr>
          <w:rFonts w:cstheme="minorHAnsi"/>
          <w:b/>
        </w:rPr>
        <w:t xml:space="preserve"> Projection</w:t>
      </w:r>
      <w:r w:rsidRPr="005E5AC2">
        <w:rPr>
          <w:rFonts w:cstheme="minorHAnsi"/>
          <w:b/>
        </w:rPr>
        <w:t xml:space="preserve"> = </w:t>
      </w:r>
      <w:r w:rsidRPr="005E5AC2">
        <w:rPr>
          <w:rFonts w:cstheme="minorHAnsi"/>
        </w:rPr>
        <w:t>$</w:t>
      </w:r>
      <w:r w:rsidR="00A9024E">
        <w:rPr>
          <w:rFonts w:cstheme="minorHAnsi"/>
        </w:rPr>
        <w:t>8,996,563,662</w:t>
      </w:r>
      <w:r w:rsidR="00372D1D" w:rsidRPr="005E5AC2">
        <w:rPr>
          <w:rFonts w:cstheme="minorHAnsi"/>
        </w:rPr>
        <w:t xml:space="preserve">, an </w:t>
      </w:r>
      <w:r w:rsidR="000364A9" w:rsidRPr="005E5AC2">
        <w:rPr>
          <w:rFonts w:cstheme="minorHAnsi"/>
        </w:rPr>
        <w:t>outlook improvement</w:t>
      </w:r>
      <w:r w:rsidR="00B60038" w:rsidRPr="005E5AC2">
        <w:rPr>
          <w:rFonts w:cstheme="minorHAnsi"/>
        </w:rPr>
        <w:t xml:space="preserve"> of</w:t>
      </w:r>
      <w:r w:rsidR="00372D1D" w:rsidRPr="005E5AC2">
        <w:rPr>
          <w:rFonts w:cstheme="minorHAnsi"/>
        </w:rPr>
        <w:t xml:space="preserve"> </w:t>
      </w:r>
      <w:r w:rsidR="00657ECC" w:rsidRPr="005E5AC2">
        <w:rPr>
          <w:rFonts w:cstheme="minorHAnsi"/>
        </w:rPr>
        <w:t>$</w:t>
      </w:r>
      <w:r w:rsidR="00037C29">
        <w:rPr>
          <w:rFonts w:cstheme="minorHAnsi"/>
        </w:rPr>
        <w:t>1,560,212,047</w:t>
      </w:r>
      <w:r w:rsidR="007B24ED" w:rsidRPr="005E5AC2">
        <w:rPr>
          <w:rFonts w:cstheme="minorHAnsi"/>
        </w:rPr>
        <w:t xml:space="preserve">, or </w:t>
      </w:r>
      <w:r w:rsidR="00C77FCD">
        <w:rPr>
          <w:rFonts w:cstheme="minorHAnsi"/>
        </w:rPr>
        <w:t>2</w:t>
      </w:r>
      <w:r w:rsidR="00037C29">
        <w:rPr>
          <w:rFonts w:cstheme="minorHAnsi"/>
        </w:rPr>
        <w:t>1</w:t>
      </w:r>
      <w:r w:rsidR="00A84557">
        <w:rPr>
          <w:rFonts w:cstheme="minorHAnsi"/>
        </w:rPr>
        <w:t>.0</w:t>
      </w:r>
      <w:r w:rsidR="00C77FCD">
        <w:rPr>
          <w:rFonts w:cstheme="minorHAnsi"/>
        </w:rPr>
        <w:t>%</w:t>
      </w:r>
      <w:r w:rsidR="00D31458">
        <w:rPr>
          <w:rFonts w:cstheme="minorHAnsi"/>
        </w:rPr>
        <w:t>.</w:t>
      </w:r>
    </w:p>
    <w:p w14:paraId="14AA16E0" w14:textId="49F2AD99" w:rsidR="0059179D" w:rsidRPr="005E5AC2" w:rsidRDefault="0059179D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Key drivers </w:t>
      </w:r>
      <w:r w:rsidR="006D62AC" w:rsidRPr="005E5AC2">
        <w:rPr>
          <w:rFonts w:cstheme="minorHAnsi"/>
          <w:b/>
        </w:rPr>
        <w:t xml:space="preserve">for </w:t>
      </w:r>
      <w:r w:rsidR="00E609C4" w:rsidRPr="005E5AC2">
        <w:rPr>
          <w:rFonts w:cstheme="minorHAnsi"/>
          <w:b/>
        </w:rPr>
        <w:t xml:space="preserve">improved </w:t>
      </w:r>
      <w:r w:rsidR="00682BFB" w:rsidRPr="005E5AC2">
        <w:rPr>
          <w:rFonts w:cstheme="minorHAnsi"/>
          <w:b/>
        </w:rPr>
        <w:t xml:space="preserve">general revenue fund </w:t>
      </w:r>
      <w:r w:rsidR="00E609C4" w:rsidRPr="005E5AC2">
        <w:rPr>
          <w:rFonts w:cstheme="minorHAnsi"/>
          <w:b/>
        </w:rPr>
        <w:t xml:space="preserve">outlook are </w:t>
      </w:r>
      <w:r w:rsidR="000065CE" w:rsidRPr="005E5AC2">
        <w:rPr>
          <w:rFonts w:cstheme="minorHAnsi"/>
          <w:b/>
        </w:rPr>
        <w:t>expected increases</w:t>
      </w:r>
      <w:r w:rsidR="00EC3761" w:rsidRPr="005E5AC2">
        <w:rPr>
          <w:rFonts w:cstheme="minorHAnsi"/>
          <w:b/>
        </w:rPr>
        <w:t xml:space="preserve"> in </w:t>
      </w:r>
      <w:r w:rsidR="00AC794A" w:rsidRPr="005E5AC2">
        <w:rPr>
          <w:rFonts w:cstheme="minorHAnsi"/>
          <w:b/>
        </w:rPr>
        <w:t xml:space="preserve">gross production </w:t>
      </w:r>
      <w:r w:rsidR="004D0AB0" w:rsidRPr="005E5AC2">
        <w:rPr>
          <w:rFonts w:cstheme="minorHAnsi"/>
          <w:b/>
        </w:rPr>
        <w:t>tax</w:t>
      </w:r>
      <w:r w:rsidR="001F487B" w:rsidRPr="005E5AC2">
        <w:rPr>
          <w:rFonts w:cstheme="minorHAnsi"/>
          <w:b/>
        </w:rPr>
        <w:t>es</w:t>
      </w:r>
      <w:r w:rsidR="005A4889" w:rsidRPr="005E5AC2">
        <w:rPr>
          <w:rFonts w:cstheme="minorHAnsi"/>
          <w:b/>
        </w:rPr>
        <w:t xml:space="preserve">, </w:t>
      </w:r>
      <w:r w:rsidR="00AA59E9">
        <w:rPr>
          <w:rFonts w:cstheme="minorHAnsi"/>
          <w:b/>
        </w:rPr>
        <w:t xml:space="preserve">personal and corporate </w:t>
      </w:r>
      <w:r w:rsidR="004423F8">
        <w:rPr>
          <w:rFonts w:cstheme="minorHAnsi"/>
          <w:b/>
        </w:rPr>
        <w:t>income tax</w:t>
      </w:r>
      <w:r w:rsidR="00AA59E9">
        <w:rPr>
          <w:rFonts w:cstheme="minorHAnsi"/>
          <w:b/>
        </w:rPr>
        <w:t xml:space="preserve">es, </w:t>
      </w:r>
      <w:r w:rsidR="005A4889" w:rsidRPr="005E5AC2">
        <w:rPr>
          <w:rFonts w:cstheme="minorHAnsi"/>
          <w:b/>
        </w:rPr>
        <w:t>sales</w:t>
      </w:r>
      <w:r w:rsidR="00D74254" w:rsidRPr="005E5AC2">
        <w:rPr>
          <w:rFonts w:cstheme="minorHAnsi"/>
          <w:b/>
        </w:rPr>
        <w:t xml:space="preserve"> tax</w:t>
      </w:r>
      <w:r w:rsidR="005A4889" w:rsidRPr="005E5AC2">
        <w:rPr>
          <w:rFonts w:cstheme="minorHAnsi"/>
          <w:b/>
        </w:rPr>
        <w:t xml:space="preserve">, and use </w:t>
      </w:r>
      <w:r w:rsidR="00D12A68" w:rsidRPr="005E5AC2">
        <w:rPr>
          <w:rFonts w:cstheme="minorHAnsi"/>
          <w:b/>
        </w:rPr>
        <w:t>t</w:t>
      </w:r>
      <w:r w:rsidR="00D74254" w:rsidRPr="005E5AC2">
        <w:rPr>
          <w:rFonts w:cstheme="minorHAnsi"/>
          <w:b/>
        </w:rPr>
        <w:t xml:space="preserve">ax </w:t>
      </w:r>
      <w:r w:rsidR="004D0AB0" w:rsidRPr="005E5AC2">
        <w:rPr>
          <w:rFonts w:cstheme="minorHAnsi"/>
          <w:b/>
        </w:rPr>
        <w:t>collections</w:t>
      </w:r>
      <w:r w:rsidR="00F83C51" w:rsidRPr="005E5AC2">
        <w:rPr>
          <w:rFonts w:cstheme="minorHAnsi"/>
          <w:b/>
        </w:rPr>
        <w:t xml:space="preserve">. </w:t>
      </w:r>
      <w:r w:rsidR="004D0AB0" w:rsidRPr="005E5AC2">
        <w:rPr>
          <w:rFonts w:cstheme="minorHAnsi"/>
          <w:b/>
        </w:rPr>
        <w:t xml:space="preserve"> </w:t>
      </w:r>
    </w:p>
    <w:p w14:paraId="3243E2D3" w14:textId="75EA69B7" w:rsidR="00702FE2" w:rsidRPr="005E5AC2" w:rsidRDefault="00754269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  <w:bCs/>
        </w:rPr>
      </w:pPr>
      <w:r w:rsidRPr="005E5AC2">
        <w:rPr>
          <w:rFonts w:cstheme="minorHAnsi"/>
          <w:b/>
          <w:bCs/>
        </w:rPr>
        <w:t xml:space="preserve">All </w:t>
      </w:r>
      <w:r w:rsidR="00346FA4">
        <w:rPr>
          <w:rFonts w:cstheme="minorHAnsi"/>
          <w:b/>
          <w:bCs/>
        </w:rPr>
        <w:t xml:space="preserve">State </w:t>
      </w:r>
      <w:r w:rsidRPr="005E5AC2">
        <w:rPr>
          <w:rFonts w:cstheme="minorHAnsi"/>
          <w:b/>
          <w:bCs/>
        </w:rPr>
        <w:t xml:space="preserve">Certified Funds Collections </w:t>
      </w:r>
      <w:r w:rsidR="00615723" w:rsidRPr="005E5AC2">
        <w:rPr>
          <w:rFonts w:cstheme="minorHAnsi"/>
          <w:b/>
          <w:bCs/>
        </w:rPr>
        <w:t>June</w:t>
      </w:r>
      <w:r w:rsidR="00866158">
        <w:rPr>
          <w:rFonts w:cstheme="minorHAnsi"/>
          <w:b/>
          <w:bCs/>
        </w:rPr>
        <w:t xml:space="preserve"> 2022</w:t>
      </w:r>
      <w:r w:rsidR="00615723" w:rsidRPr="005E5AC2">
        <w:rPr>
          <w:rFonts w:cstheme="minorHAnsi"/>
          <w:b/>
          <w:bCs/>
        </w:rPr>
        <w:t xml:space="preserve"> </w:t>
      </w:r>
      <w:r w:rsidRPr="005E5AC2">
        <w:rPr>
          <w:rFonts w:cstheme="minorHAnsi"/>
          <w:b/>
          <w:bCs/>
        </w:rPr>
        <w:t xml:space="preserve">Estimate = </w:t>
      </w:r>
      <w:r w:rsidR="00DD71CF">
        <w:rPr>
          <w:rFonts w:cstheme="minorHAnsi"/>
          <w:b/>
          <w:bCs/>
        </w:rPr>
        <w:t>$</w:t>
      </w:r>
      <w:r w:rsidR="00245199" w:rsidRPr="00245199">
        <w:t xml:space="preserve"> </w:t>
      </w:r>
      <w:r w:rsidR="00245199" w:rsidRPr="00245199">
        <w:rPr>
          <w:rFonts w:cstheme="minorHAnsi"/>
        </w:rPr>
        <w:t>7</w:t>
      </w:r>
      <w:r w:rsidR="00245199">
        <w:rPr>
          <w:rFonts w:cstheme="minorHAnsi"/>
        </w:rPr>
        <w:t>,</w:t>
      </w:r>
      <w:r w:rsidR="00245199" w:rsidRPr="00245199">
        <w:rPr>
          <w:rFonts w:cstheme="minorHAnsi"/>
        </w:rPr>
        <w:t>709</w:t>
      </w:r>
      <w:r w:rsidR="00245199">
        <w:rPr>
          <w:rFonts w:cstheme="minorHAnsi"/>
        </w:rPr>
        <w:t>,</w:t>
      </w:r>
      <w:r w:rsidR="00245199" w:rsidRPr="00245199">
        <w:rPr>
          <w:rFonts w:cstheme="minorHAnsi"/>
        </w:rPr>
        <w:t>184</w:t>
      </w:r>
      <w:r w:rsidR="00D269FA">
        <w:rPr>
          <w:rFonts w:cstheme="minorHAnsi"/>
        </w:rPr>
        <w:t>,</w:t>
      </w:r>
      <w:r w:rsidR="00245199" w:rsidRPr="00245199">
        <w:rPr>
          <w:rFonts w:cstheme="minorHAnsi"/>
        </w:rPr>
        <w:t>497</w:t>
      </w:r>
      <w:r w:rsidR="00DF68AF" w:rsidRPr="005E5AC2">
        <w:rPr>
          <w:rFonts w:cstheme="minorHAnsi"/>
        </w:rPr>
        <w:t>;</w:t>
      </w:r>
      <w:r w:rsidRPr="005E5AC2">
        <w:rPr>
          <w:rFonts w:cstheme="minorHAnsi"/>
          <w:b/>
          <w:bCs/>
        </w:rPr>
        <w:t xml:space="preserve"> Appropriations Authority (95%) = </w:t>
      </w:r>
      <w:r w:rsidRPr="005E5AC2">
        <w:rPr>
          <w:rFonts w:cstheme="minorHAnsi"/>
        </w:rPr>
        <w:t>$</w:t>
      </w:r>
      <w:r w:rsidR="0080785F" w:rsidRPr="0080785F">
        <w:rPr>
          <w:rFonts w:cstheme="minorHAnsi"/>
        </w:rPr>
        <w:t>7</w:t>
      </w:r>
      <w:r w:rsidR="0080785F">
        <w:rPr>
          <w:rFonts w:cstheme="minorHAnsi"/>
        </w:rPr>
        <w:t>,</w:t>
      </w:r>
      <w:r w:rsidR="0080785F" w:rsidRPr="0080785F">
        <w:rPr>
          <w:rFonts w:cstheme="minorHAnsi"/>
        </w:rPr>
        <w:t>323</w:t>
      </w:r>
      <w:r w:rsidR="0080785F">
        <w:rPr>
          <w:rFonts w:cstheme="minorHAnsi"/>
        </w:rPr>
        <w:t>,</w:t>
      </w:r>
      <w:r w:rsidR="0080785F" w:rsidRPr="0080785F">
        <w:rPr>
          <w:rFonts w:cstheme="minorHAnsi"/>
        </w:rPr>
        <w:t>725</w:t>
      </w:r>
      <w:r w:rsidR="0080785F">
        <w:rPr>
          <w:rFonts w:cstheme="minorHAnsi"/>
        </w:rPr>
        <w:t>,</w:t>
      </w:r>
      <w:r w:rsidR="0080785F" w:rsidRPr="0080785F">
        <w:rPr>
          <w:rFonts w:cstheme="minorHAnsi"/>
        </w:rPr>
        <w:t>272</w:t>
      </w:r>
      <w:r w:rsidR="00D31458">
        <w:rPr>
          <w:rFonts w:cstheme="minorHAnsi"/>
        </w:rPr>
        <w:t>.</w:t>
      </w:r>
    </w:p>
    <w:p w14:paraId="2AEE99FB" w14:textId="49C8DC8E" w:rsidR="002F1D6B" w:rsidRPr="005E5AC2" w:rsidRDefault="002F1D6B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5E5AC2">
        <w:rPr>
          <w:rFonts w:cstheme="minorHAnsi"/>
          <w:b/>
          <w:bCs/>
        </w:rPr>
        <w:t xml:space="preserve">All </w:t>
      </w:r>
      <w:r w:rsidR="00E71FC7">
        <w:rPr>
          <w:rFonts w:cstheme="minorHAnsi"/>
          <w:b/>
          <w:bCs/>
        </w:rPr>
        <w:t xml:space="preserve">State </w:t>
      </w:r>
      <w:r w:rsidRPr="005E5AC2">
        <w:rPr>
          <w:rFonts w:cstheme="minorHAnsi"/>
          <w:b/>
          <w:bCs/>
        </w:rPr>
        <w:t xml:space="preserve">Certified Funds Collections </w:t>
      </w:r>
      <w:r w:rsidR="00244969" w:rsidRPr="005E5AC2">
        <w:rPr>
          <w:rFonts w:cstheme="minorHAnsi"/>
          <w:b/>
          <w:bCs/>
        </w:rPr>
        <w:t>December</w:t>
      </w:r>
      <w:r w:rsidR="00866158">
        <w:rPr>
          <w:rFonts w:cstheme="minorHAnsi"/>
          <w:b/>
          <w:bCs/>
        </w:rPr>
        <w:t xml:space="preserve"> 2022</w:t>
      </w:r>
      <w:r w:rsidR="00244969" w:rsidRPr="005E5AC2">
        <w:rPr>
          <w:rFonts w:cstheme="minorHAnsi"/>
          <w:b/>
          <w:bCs/>
        </w:rPr>
        <w:t xml:space="preserve"> </w:t>
      </w:r>
      <w:r w:rsidR="00F214DB" w:rsidRPr="005E5AC2">
        <w:rPr>
          <w:rFonts w:cstheme="minorHAnsi"/>
          <w:b/>
          <w:bCs/>
        </w:rPr>
        <w:t>Projection</w:t>
      </w:r>
      <w:r w:rsidRPr="005E5AC2">
        <w:rPr>
          <w:rFonts w:cstheme="minorHAnsi"/>
          <w:b/>
          <w:bCs/>
        </w:rPr>
        <w:t xml:space="preserve"> = </w:t>
      </w:r>
      <w:r w:rsidR="00CE6C91" w:rsidRPr="005E5AC2">
        <w:rPr>
          <w:rFonts w:cstheme="minorHAnsi"/>
        </w:rPr>
        <w:t>$9,</w:t>
      </w:r>
      <w:r w:rsidR="00E71FC7">
        <w:rPr>
          <w:rFonts w:cstheme="minorHAnsi"/>
        </w:rPr>
        <w:t>259,092,548</w:t>
      </w:r>
      <w:r w:rsidR="0053460E" w:rsidRPr="005E5AC2">
        <w:rPr>
          <w:rFonts w:cstheme="minorHAnsi"/>
        </w:rPr>
        <w:t>, an outlook improvement of $</w:t>
      </w:r>
      <w:r w:rsidR="009F5543" w:rsidRPr="009F5543">
        <w:rPr>
          <w:rFonts w:cstheme="minorHAnsi"/>
        </w:rPr>
        <w:t>1</w:t>
      </w:r>
      <w:r w:rsidR="009F5543">
        <w:rPr>
          <w:rFonts w:cstheme="minorHAnsi"/>
        </w:rPr>
        <w:t>,</w:t>
      </w:r>
      <w:r w:rsidR="009F5543" w:rsidRPr="009F5543">
        <w:rPr>
          <w:rFonts w:cstheme="minorHAnsi"/>
        </w:rPr>
        <w:t>549</w:t>
      </w:r>
      <w:r w:rsidR="009F5543">
        <w:rPr>
          <w:rFonts w:cstheme="minorHAnsi"/>
        </w:rPr>
        <w:t>,</w:t>
      </w:r>
      <w:r w:rsidR="009F5543" w:rsidRPr="009F5543">
        <w:rPr>
          <w:rFonts w:cstheme="minorHAnsi"/>
        </w:rPr>
        <w:t>908</w:t>
      </w:r>
      <w:r w:rsidR="009F5543">
        <w:rPr>
          <w:rFonts w:cstheme="minorHAnsi"/>
        </w:rPr>
        <w:t>,</w:t>
      </w:r>
      <w:r w:rsidR="009F5543" w:rsidRPr="009F5543">
        <w:rPr>
          <w:rFonts w:cstheme="minorHAnsi"/>
        </w:rPr>
        <w:t>051</w:t>
      </w:r>
      <w:r w:rsidR="00877DB4" w:rsidRPr="005E5AC2">
        <w:rPr>
          <w:rFonts w:cstheme="minorHAnsi"/>
        </w:rPr>
        <w:t>,</w:t>
      </w:r>
      <w:r w:rsidR="00D16A43" w:rsidRPr="005E5AC2">
        <w:rPr>
          <w:rFonts w:cstheme="minorHAnsi"/>
        </w:rPr>
        <w:t xml:space="preserve"> or </w:t>
      </w:r>
      <w:r w:rsidR="007A7503">
        <w:rPr>
          <w:rFonts w:cstheme="minorHAnsi"/>
        </w:rPr>
        <w:t>20.1</w:t>
      </w:r>
      <w:r w:rsidR="00877DB4" w:rsidRPr="005E5AC2">
        <w:rPr>
          <w:rFonts w:cstheme="minorHAnsi"/>
        </w:rPr>
        <w:t>%</w:t>
      </w:r>
      <w:r w:rsidR="00D31458">
        <w:rPr>
          <w:rFonts w:cstheme="minorHAnsi"/>
        </w:rPr>
        <w:t>.</w:t>
      </w:r>
    </w:p>
    <w:p w14:paraId="03D4451A" w14:textId="27B2186D" w:rsidR="005C274D" w:rsidRPr="005E5AC2" w:rsidRDefault="0051491D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>Total Authorized Expenditures (</w:t>
      </w:r>
      <w:r w:rsidR="00EF1ACF" w:rsidRPr="005E5AC2">
        <w:rPr>
          <w:rFonts w:cstheme="minorHAnsi"/>
          <w:b/>
        </w:rPr>
        <w:t xml:space="preserve">Legislative </w:t>
      </w:r>
      <w:r w:rsidR="00825E6E" w:rsidRPr="005E5AC2">
        <w:rPr>
          <w:rFonts w:cstheme="minorHAnsi"/>
          <w:b/>
        </w:rPr>
        <w:t>appropriat</w:t>
      </w:r>
      <w:r w:rsidR="00316940" w:rsidRPr="005E5AC2">
        <w:rPr>
          <w:rFonts w:cstheme="minorHAnsi"/>
          <w:b/>
        </w:rPr>
        <w:t>ions</w:t>
      </w:r>
      <w:r w:rsidR="00825E6E" w:rsidRPr="005E5AC2">
        <w:rPr>
          <w:rFonts w:cstheme="minorHAnsi"/>
          <w:b/>
        </w:rPr>
        <w:t xml:space="preserve"> and </w:t>
      </w:r>
      <w:r w:rsidR="00AC1D9E" w:rsidRPr="005E5AC2">
        <w:rPr>
          <w:rFonts w:cstheme="minorHAnsi"/>
          <w:b/>
        </w:rPr>
        <w:t xml:space="preserve">spending </w:t>
      </w:r>
      <w:r w:rsidR="009B53A7" w:rsidRPr="005E5AC2">
        <w:rPr>
          <w:rFonts w:cstheme="minorHAnsi"/>
          <w:b/>
        </w:rPr>
        <w:t>authoriz</w:t>
      </w:r>
      <w:r w:rsidR="00316940" w:rsidRPr="005E5AC2">
        <w:rPr>
          <w:rFonts w:cstheme="minorHAnsi"/>
          <w:b/>
        </w:rPr>
        <w:t>ations</w:t>
      </w:r>
      <w:r w:rsidR="009B53A7" w:rsidRPr="005E5AC2">
        <w:rPr>
          <w:rFonts w:cstheme="minorHAnsi"/>
          <w:b/>
        </w:rPr>
        <w:t xml:space="preserve"> </w:t>
      </w:r>
      <w:r w:rsidR="002A42A8" w:rsidRPr="005E5AC2">
        <w:rPr>
          <w:rFonts w:cstheme="minorHAnsi"/>
          <w:b/>
        </w:rPr>
        <w:t xml:space="preserve">from all </w:t>
      </w:r>
      <w:r w:rsidR="00EF1ACF" w:rsidRPr="005E5AC2">
        <w:rPr>
          <w:rFonts w:cstheme="minorHAnsi"/>
          <w:b/>
        </w:rPr>
        <w:t xml:space="preserve">certified funds, authorized funds, </w:t>
      </w:r>
      <w:r w:rsidR="00696653" w:rsidRPr="005E5AC2">
        <w:rPr>
          <w:rFonts w:cstheme="minorHAnsi"/>
          <w:b/>
        </w:rPr>
        <w:t>cash</w:t>
      </w:r>
      <w:r w:rsidR="009D69A4" w:rsidRPr="005E5AC2">
        <w:rPr>
          <w:rFonts w:cstheme="minorHAnsi"/>
          <w:b/>
          <w:bCs/>
        </w:rPr>
        <w:t>,</w:t>
      </w:r>
      <w:r w:rsidR="00696653" w:rsidRPr="005E5AC2">
        <w:rPr>
          <w:rFonts w:cstheme="minorHAnsi"/>
          <w:b/>
        </w:rPr>
        <w:t xml:space="preserve"> and </w:t>
      </w:r>
      <w:r w:rsidR="009671D5" w:rsidRPr="005E5AC2">
        <w:rPr>
          <w:rFonts w:cstheme="minorHAnsi"/>
          <w:b/>
        </w:rPr>
        <w:t xml:space="preserve">all </w:t>
      </w:r>
      <w:r w:rsidR="00696653" w:rsidRPr="005E5AC2">
        <w:rPr>
          <w:rFonts w:cstheme="minorHAnsi"/>
          <w:b/>
        </w:rPr>
        <w:t xml:space="preserve">other </w:t>
      </w:r>
      <w:r w:rsidR="00696653" w:rsidRPr="005E5AC2">
        <w:rPr>
          <w:rFonts w:cstheme="minorHAnsi"/>
          <w:b/>
          <w:bCs/>
        </w:rPr>
        <w:t>sources</w:t>
      </w:r>
      <w:r w:rsidRPr="005E5AC2">
        <w:rPr>
          <w:rFonts w:cstheme="minorHAnsi"/>
          <w:b/>
        </w:rPr>
        <w:t xml:space="preserve">): </w:t>
      </w:r>
      <w:r w:rsidRPr="005E5AC2">
        <w:rPr>
          <w:rFonts w:cstheme="minorHAnsi"/>
        </w:rPr>
        <w:t>$</w:t>
      </w:r>
      <w:r w:rsidR="003C0D52">
        <w:rPr>
          <w:rFonts w:cstheme="minorHAnsi"/>
        </w:rPr>
        <w:t>10,</w:t>
      </w:r>
      <w:r w:rsidR="00D45993">
        <w:rPr>
          <w:rFonts w:cstheme="minorHAnsi"/>
        </w:rPr>
        <w:t>200</w:t>
      </w:r>
      <w:r w:rsidR="00213A66">
        <w:rPr>
          <w:rFonts w:cstheme="minorHAnsi"/>
        </w:rPr>
        <w:t>,</w:t>
      </w:r>
      <w:r w:rsidR="00D45993">
        <w:rPr>
          <w:rFonts w:cstheme="minorHAnsi"/>
        </w:rPr>
        <w:t>270,240.</w:t>
      </w:r>
    </w:p>
    <w:p w14:paraId="08DBB063" w14:textId="17D50517" w:rsidR="005515F9" w:rsidRPr="005C274D" w:rsidRDefault="00D322B0" w:rsidP="008241B4">
      <w:pPr>
        <w:spacing w:after="120" w:line="240" w:lineRule="auto"/>
        <w:rPr>
          <w:b/>
          <w:bCs/>
          <w:sz w:val="24"/>
          <w:szCs w:val="24"/>
        </w:rPr>
      </w:pPr>
      <w:r w:rsidRPr="005C274D">
        <w:rPr>
          <w:b/>
          <w:bCs/>
          <w:sz w:val="24"/>
          <w:szCs w:val="24"/>
        </w:rPr>
        <w:t>FY 202</w:t>
      </w:r>
      <w:r w:rsidR="00A23265">
        <w:rPr>
          <w:b/>
          <w:bCs/>
          <w:sz w:val="24"/>
          <w:szCs w:val="24"/>
        </w:rPr>
        <w:t>4</w:t>
      </w:r>
      <w:r w:rsidRPr="005C274D">
        <w:rPr>
          <w:b/>
          <w:bCs/>
          <w:sz w:val="24"/>
          <w:szCs w:val="24"/>
        </w:rPr>
        <w:t xml:space="preserve"> highlights: </w:t>
      </w:r>
    </w:p>
    <w:p w14:paraId="6DF25890" w14:textId="00C3879A" w:rsidR="005C274D" w:rsidRPr="005E5AC2" w:rsidRDefault="004D101C" w:rsidP="008241B4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General Revenue Collections Estimate: </w:t>
      </w:r>
      <w:r w:rsidR="00EA53DA" w:rsidRPr="005E5AC2">
        <w:rPr>
          <w:rFonts w:cstheme="minorHAnsi"/>
          <w:bCs/>
        </w:rPr>
        <w:t>$</w:t>
      </w:r>
      <w:r w:rsidR="0080438C">
        <w:rPr>
          <w:rFonts w:cstheme="minorHAnsi"/>
          <w:bCs/>
        </w:rPr>
        <w:t>9,129,713,268</w:t>
      </w:r>
      <w:r w:rsidR="00D71BDF" w:rsidRPr="005E5AC2">
        <w:rPr>
          <w:rFonts w:cstheme="minorHAnsi"/>
          <w:bCs/>
        </w:rPr>
        <w:t>;</w:t>
      </w:r>
      <w:r w:rsidR="00D71BDF" w:rsidRPr="005E5AC2">
        <w:rPr>
          <w:rFonts w:cstheme="minorHAnsi"/>
          <w:b/>
        </w:rPr>
        <w:t xml:space="preserve"> Appropriations Authority</w:t>
      </w:r>
      <w:r w:rsidR="00180077" w:rsidRPr="005E5AC2">
        <w:rPr>
          <w:rFonts w:cstheme="minorHAnsi"/>
          <w:b/>
        </w:rPr>
        <w:t xml:space="preserve"> (95%): </w:t>
      </w:r>
      <w:r w:rsidR="00180077" w:rsidRPr="005E5AC2">
        <w:rPr>
          <w:rFonts w:cstheme="minorHAnsi"/>
          <w:bCs/>
        </w:rPr>
        <w:t>$</w:t>
      </w:r>
      <w:r w:rsidR="00745D61">
        <w:rPr>
          <w:rFonts w:cstheme="minorHAnsi"/>
          <w:bCs/>
        </w:rPr>
        <w:t>8,673,</w:t>
      </w:r>
      <w:r w:rsidR="00976B95">
        <w:rPr>
          <w:rFonts w:cstheme="minorHAnsi"/>
          <w:bCs/>
        </w:rPr>
        <w:t>227,604</w:t>
      </w:r>
      <w:r w:rsidR="00180077" w:rsidRPr="005E5AC2">
        <w:rPr>
          <w:rFonts w:cstheme="minorHAnsi"/>
          <w:bCs/>
        </w:rPr>
        <w:t>.</w:t>
      </w:r>
      <w:r w:rsidR="00180077" w:rsidRPr="005E5AC2">
        <w:rPr>
          <w:rFonts w:cstheme="minorHAnsi"/>
          <w:b/>
        </w:rPr>
        <w:t xml:space="preserve"> </w:t>
      </w:r>
    </w:p>
    <w:p w14:paraId="4453C5F3" w14:textId="0E08AC5C" w:rsidR="00180077" w:rsidRPr="005E5AC2" w:rsidRDefault="00180077" w:rsidP="008241B4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All </w:t>
      </w:r>
      <w:r w:rsidR="00346FA4">
        <w:rPr>
          <w:rFonts w:cstheme="minorHAnsi"/>
          <w:b/>
        </w:rPr>
        <w:t xml:space="preserve">State </w:t>
      </w:r>
      <w:r w:rsidRPr="005E5AC2">
        <w:rPr>
          <w:rFonts w:cstheme="minorHAnsi"/>
          <w:b/>
        </w:rPr>
        <w:t xml:space="preserve">Certified Funds Collections Estimate: </w:t>
      </w:r>
      <w:r w:rsidRPr="005E5AC2">
        <w:rPr>
          <w:rFonts w:cstheme="minorHAnsi"/>
          <w:bCs/>
        </w:rPr>
        <w:t>$</w:t>
      </w:r>
      <w:r w:rsidR="00976B95">
        <w:rPr>
          <w:rFonts w:cstheme="minorHAnsi"/>
          <w:bCs/>
        </w:rPr>
        <w:t>9,401,537</w:t>
      </w:r>
      <w:r w:rsidR="006F7E17" w:rsidRPr="005E5AC2">
        <w:rPr>
          <w:rFonts w:cstheme="minorHAnsi"/>
          <w:bCs/>
        </w:rPr>
        <w:t>;</w:t>
      </w:r>
      <w:r w:rsidR="006F7E17" w:rsidRPr="005E5AC2">
        <w:rPr>
          <w:rFonts w:cstheme="minorHAnsi"/>
          <w:b/>
        </w:rPr>
        <w:t xml:space="preserve"> Appropriations Authority </w:t>
      </w:r>
      <w:r w:rsidR="005C274D" w:rsidRPr="005E5AC2">
        <w:rPr>
          <w:rFonts w:cstheme="minorHAnsi"/>
          <w:b/>
        </w:rPr>
        <w:t xml:space="preserve">(95%): </w:t>
      </w:r>
      <w:r w:rsidR="005C274D" w:rsidRPr="005E5AC2">
        <w:rPr>
          <w:rFonts w:cstheme="minorHAnsi"/>
          <w:bCs/>
        </w:rPr>
        <w:t>$</w:t>
      </w:r>
      <w:r w:rsidR="00976B95">
        <w:rPr>
          <w:rFonts w:cstheme="minorHAnsi"/>
          <w:bCs/>
        </w:rPr>
        <w:t>8,931,460,777</w:t>
      </w:r>
      <w:r w:rsidR="00D31458">
        <w:rPr>
          <w:rFonts w:cstheme="minorHAnsi"/>
          <w:bCs/>
        </w:rPr>
        <w:t>.</w:t>
      </w:r>
    </w:p>
    <w:p w14:paraId="3161B45B" w14:textId="32A86845" w:rsidR="00335F70" w:rsidRPr="005E5AC2" w:rsidRDefault="00335F70" w:rsidP="008241B4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Total </w:t>
      </w:r>
      <w:r w:rsidR="00BA1A95" w:rsidRPr="005E5AC2">
        <w:rPr>
          <w:rFonts w:cstheme="minorHAnsi"/>
          <w:b/>
        </w:rPr>
        <w:t>expenditure</w:t>
      </w:r>
      <w:r w:rsidR="00512AD6" w:rsidRPr="005E5AC2">
        <w:rPr>
          <w:rFonts w:cstheme="minorHAnsi"/>
          <w:b/>
        </w:rPr>
        <w:t xml:space="preserve"> authority</w:t>
      </w:r>
      <w:r w:rsidRPr="005E5AC2">
        <w:rPr>
          <w:rFonts w:cstheme="minorHAnsi"/>
          <w:b/>
        </w:rPr>
        <w:t xml:space="preserve"> (all </w:t>
      </w:r>
      <w:r w:rsidR="00346FA4">
        <w:rPr>
          <w:rFonts w:cstheme="minorHAnsi"/>
          <w:b/>
        </w:rPr>
        <w:t xml:space="preserve">state </w:t>
      </w:r>
      <w:r w:rsidRPr="005E5AC2">
        <w:rPr>
          <w:rFonts w:cstheme="minorHAnsi"/>
          <w:b/>
        </w:rPr>
        <w:t xml:space="preserve">certified and authorized funds, </w:t>
      </w:r>
      <w:r w:rsidR="00135F18">
        <w:rPr>
          <w:rFonts w:cstheme="minorHAnsi"/>
          <w:b/>
        </w:rPr>
        <w:t>federal funds,</w:t>
      </w:r>
      <w:r w:rsidRPr="005E5AC2">
        <w:rPr>
          <w:rFonts w:cstheme="minorHAnsi"/>
          <w:b/>
        </w:rPr>
        <w:t xml:space="preserve"> </w:t>
      </w:r>
      <w:r w:rsidR="00DE7267" w:rsidRPr="005E5AC2">
        <w:rPr>
          <w:rFonts w:cstheme="minorHAnsi"/>
          <w:b/>
        </w:rPr>
        <w:t>unspent</w:t>
      </w:r>
      <w:r w:rsidR="008D5D56">
        <w:rPr>
          <w:rFonts w:cstheme="minorHAnsi"/>
          <w:b/>
        </w:rPr>
        <w:t xml:space="preserve"> </w:t>
      </w:r>
      <w:r w:rsidR="00135F18">
        <w:rPr>
          <w:rFonts w:cstheme="minorHAnsi"/>
          <w:b/>
        </w:rPr>
        <w:t xml:space="preserve">General Revenue from </w:t>
      </w:r>
      <w:r w:rsidR="00457E8C">
        <w:rPr>
          <w:rFonts w:cstheme="minorHAnsi"/>
          <w:b/>
        </w:rPr>
        <w:t>FY-21 and FY-22</w:t>
      </w:r>
      <w:r w:rsidR="00135F18">
        <w:rPr>
          <w:rFonts w:cstheme="minorHAnsi"/>
          <w:b/>
        </w:rPr>
        <w:t>,</w:t>
      </w:r>
      <w:r w:rsidR="00457E8C">
        <w:rPr>
          <w:rFonts w:cstheme="minorHAnsi"/>
          <w:b/>
        </w:rPr>
        <w:t xml:space="preserve"> and</w:t>
      </w:r>
      <w:r w:rsidR="00135F18">
        <w:rPr>
          <w:rFonts w:cstheme="minorHAnsi"/>
          <w:b/>
        </w:rPr>
        <w:t xml:space="preserve"> </w:t>
      </w:r>
      <w:r w:rsidR="00210653" w:rsidRPr="005E5AC2">
        <w:rPr>
          <w:rFonts w:cstheme="minorHAnsi"/>
          <w:b/>
        </w:rPr>
        <w:t xml:space="preserve">available </w:t>
      </w:r>
      <w:r w:rsidRPr="005E5AC2">
        <w:rPr>
          <w:rFonts w:cstheme="minorHAnsi"/>
          <w:b/>
        </w:rPr>
        <w:t xml:space="preserve">cash): </w:t>
      </w:r>
      <w:r w:rsidR="00967BD5" w:rsidRPr="005E5AC2">
        <w:rPr>
          <w:rFonts w:cstheme="minorHAnsi"/>
        </w:rPr>
        <w:t>$</w:t>
      </w:r>
      <w:r w:rsidR="0047552A">
        <w:rPr>
          <w:rFonts w:cstheme="minorHAnsi"/>
        </w:rPr>
        <w:t>13,020,658,771</w:t>
      </w:r>
      <w:r w:rsidR="00C34EC2">
        <w:rPr>
          <w:rFonts w:cstheme="minorHAnsi"/>
        </w:rPr>
        <w:t>.</w:t>
      </w:r>
    </w:p>
    <w:p w14:paraId="0BA0F63D" w14:textId="77777777" w:rsidR="008972DB" w:rsidRDefault="008972DB" w:rsidP="004E1E10">
      <w:pPr>
        <w:pStyle w:val="NoSpacing"/>
        <w:rPr>
          <w:b/>
          <w:sz w:val="24"/>
          <w:szCs w:val="24"/>
        </w:rPr>
      </w:pPr>
    </w:p>
    <w:p w14:paraId="57BC6228" w14:textId="710E7D9B" w:rsidR="009B4F1D" w:rsidRDefault="009B4F1D" w:rsidP="00B4364A">
      <w:pPr>
        <w:pStyle w:val="NoSpacing"/>
        <w:tabs>
          <w:tab w:val="left" w:pos="6255"/>
        </w:tabs>
        <w:rPr>
          <w:bCs/>
          <w:sz w:val="16"/>
          <w:szCs w:val="16"/>
        </w:rPr>
      </w:pPr>
    </w:p>
    <w:p w14:paraId="53F5A4C9" w14:textId="42600915" w:rsidR="009B4F1D" w:rsidRPr="009B4F1D" w:rsidRDefault="009B4F1D" w:rsidP="00B4364A">
      <w:pPr>
        <w:pStyle w:val="NoSpacing"/>
        <w:tabs>
          <w:tab w:val="left" w:pos="6255"/>
        </w:tabs>
        <w:rPr>
          <w:bCs/>
        </w:rPr>
      </w:pPr>
      <w:r>
        <w:rPr>
          <w:bCs/>
        </w:rPr>
        <w:t xml:space="preserve">The </w:t>
      </w:r>
      <w:r w:rsidR="00D519A1">
        <w:rPr>
          <w:bCs/>
        </w:rPr>
        <w:t xml:space="preserve">Official </w:t>
      </w:r>
      <w:r w:rsidR="003707F1">
        <w:rPr>
          <w:bCs/>
        </w:rPr>
        <w:t xml:space="preserve">December </w:t>
      </w:r>
      <w:r w:rsidR="00E26F6E">
        <w:rPr>
          <w:bCs/>
        </w:rPr>
        <w:t xml:space="preserve">2022 </w:t>
      </w:r>
      <w:r>
        <w:rPr>
          <w:bCs/>
        </w:rPr>
        <w:t xml:space="preserve">BOE packet can be found online at the following link: </w:t>
      </w:r>
      <w:hyperlink r:id="rId12" w:history="1">
        <w:r w:rsidR="00595EBB" w:rsidRPr="00790B39">
          <w:rPr>
            <w:rStyle w:val="Hyperlink"/>
            <w:bCs/>
          </w:rPr>
          <w:t>https://oklahoma.gov/omes/services/budget/boe-packets.html</w:t>
        </w:r>
      </w:hyperlink>
      <w:r w:rsidR="00595EBB" w:rsidRPr="00790B39">
        <w:rPr>
          <w:bCs/>
        </w:rPr>
        <w:t>.</w:t>
      </w:r>
      <w:r w:rsidR="00595EBB">
        <w:rPr>
          <w:bCs/>
        </w:rPr>
        <w:t xml:space="preserve"> </w:t>
      </w:r>
    </w:p>
    <w:sectPr w:rsidR="009B4F1D" w:rsidRPr="009B4F1D" w:rsidSect="008E3E9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36" w:right="1800" w:bottom="1440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00C9" w14:textId="77777777" w:rsidR="00CC4384" w:rsidRDefault="00CC4384" w:rsidP="00510700">
      <w:pPr>
        <w:spacing w:after="0" w:line="240" w:lineRule="auto"/>
      </w:pPr>
      <w:r>
        <w:separator/>
      </w:r>
    </w:p>
  </w:endnote>
  <w:endnote w:type="continuationSeparator" w:id="0">
    <w:p w14:paraId="6175E6F9" w14:textId="77777777" w:rsidR="00CC4384" w:rsidRDefault="00CC4384" w:rsidP="00510700">
      <w:pPr>
        <w:spacing w:after="0" w:line="240" w:lineRule="auto"/>
      </w:pPr>
      <w:r>
        <w:continuationSeparator/>
      </w:r>
    </w:p>
  </w:endnote>
  <w:endnote w:type="continuationNotice" w:id="1">
    <w:p w14:paraId="1996A5A7" w14:textId="77777777" w:rsidR="00CC4384" w:rsidRDefault="00CC4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B465" w14:textId="77777777" w:rsidR="00510700" w:rsidRPr="00510700" w:rsidRDefault="00510700" w:rsidP="00347DB2">
    <w:pPr>
      <w:widowControl w:val="0"/>
      <w:autoSpaceDE w:val="0"/>
      <w:autoSpaceDN w:val="0"/>
      <w:adjustRightInd w:val="0"/>
      <w:spacing w:after="0" w:line="288" w:lineRule="auto"/>
      <w:textAlignment w:val="center"/>
      <w:rPr>
        <w:rFonts w:ascii="Ubuntu" w:eastAsia="MS Mincho" w:hAnsi="Ubuntu" w:cs="Ubuntu"/>
        <w:color w:val="000000"/>
        <w:spacing w:val="3"/>
        <w:sz w:val="12"/>
        <w:szCs w:val="12"/>
      </w:rPr>
    </w:pPr>
  </w:p>
  <w:p w14:paraId="4AF566AD" w14:textId="77777777" w:rsidR="00510700" w:rsidRPr="00510700" w:rsidRDefault="00510700" w:rsidP="0051070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ascii="Ubuntu" w:eastAsia="MS Mincho" w:hAnsi="Ubuntu" w:cs="Ubuntu"/>
        <w:color w:val="000000"/>
        <w:spacing w:val="3"/>
        <w:sz w:val="16"/>
        <w:szCs w:val="16"/>
      </w:rPr>
    </w:pPr>
    <w:r w:rsidRPr="00510700">
      <w:rPr>
        <w:rFonts w:ascii="Calibri" w:eastAsia="MS Mincho" w:hAnsi="Calibri" w:cs="MinionPro-Regular"/>
        <w:noProof/>
        <w:color w:val="5A5A5A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17EFDD" wp14:editId="2E59AD3B">
              <wp:simplePos x="0" y="0"/>
              <wp:positionH relativeFrom="column">
                <wp:posOffset>-800100</wp:posOffset>
              </wp:positionH>
              <wp:positionV relativeFrom="paragraph">
                <wp:posOffset>44450</wp:posOffset>
              </wp:positionV>
              <wp:extent cx="7086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776F0A" id="Straight Connector 8" o:spid="_x0000_s1026" style="position:absolute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.5pt" to="4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" strokecolor="#a6a6a6" strokeweight=".5pt"/>
          </w:pict>
        </mc:Fallback>
      </mc:AlternateContent>
    </w:r>
  </w:p>
  <w:p w14:paraId="7EEC0EE1" w14:textId="4995FEF2" w:rsidR="00347DB2" w:rsidRPr="00F03AE2" w:rsidDel="00803B0C" w:rsidRDefault="474F2D21" w:rsidP="00347DB2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  <w:r>
      <w:rPr>
        <w:rFonts w:ascii="Arial" w:eastAsia="MS Mincho" w:hAnsi="Arial" w:cs="Arial"/>
        <w:color w:val="000000"/>
        <w:spacing w:val="3"/>
        <w:sz w:val="14"/>
        <w:szCs w:val="14"/>
      </w:rPr>
      <w:t>BUDGET, POLICY AND GAMING COMPLIANCE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 2401 N. LINCOLN BLVD., 1</w:t>
    </w:r>
    <w:r w:rsidRPr="00F03AE2">
      <w:rPr>
        <w:rFonts w:ascii="Arial" w:eastAsia="MS Mincho" w:hAnsi="Arial" w:cs="Arial"/>
        <w:color w:val="000000"/>
        <w:spacing w:val="3"/>
        <w:sz w:val="14"/>
        <w:szCs w:val="14"/>
        <w:vertAlign w:val="superscript"/>
      </w:rPr>
      <w:t>ST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FLOOR, OKLAHOMA CITY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,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OK 73105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OFFICE: 405-52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2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</w:t>
    </w:r>
    <w:r w:rsidR="00347DB2">
      <w:br/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FAX: 405-521-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>
      <w:rPr>
        <w:rFonts w:ascii="Arial" w:eastAsia="MS Mincho" w:hAnsi="Arial" w:cs="Arial"/>
        <w:color w:val="000000"/>
        <w:spacing w:val="3"/>
        <w:sz w:val="14"/>
        <w:szCs w:val="14"/>
      </w:rPr>
      <w:t xml:space="preserve"> 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>STATE OF OKLAHOMA ∙ OFFICE OF MANAGEMENT &amp; ENTERPRISE SERVICES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OMES.OK.GOV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2594" w14:textId="77777777" w:rsidR="00510700" w:rsidRPr="00510700" w:rsidRDefault="00510700" w:rsidP="00F03AE2">
    <w:pPr>
      <w:widowControl w:val="0"/>
      <w:autoSpaceDE w:val="0"/>
      <w:autoSpaceDN w:val="0"/>
      <w:adjustRightInd w:val="0"/>
      <w:spacing w:after="0" w:line="288" w:lineRule="auto"/>
      <w:textAlignment w:val="center"/>
      <w:rPr>
        <w:rFonts w:ascii="Ubuntu" w:eastAsia="MS Mincho" w:hAnsi="Ubuntu" w:cs="Ubuntu"/>
        <w:color w:val="000000"/>
        <w:spacing w:val="3"/>
        <w:sz w:val="16"/>
        <w:szCs w:val="16"/>
      </w:rPr>
    </w:pPr>
    <w:r w:rsidRPr="00510700">
      <w:rPr>
        <w:rFonts w:ascii="Calibri" w:eastAsia="MS Mincho" w:hAnsi="Calibri" w:cs="MinionPro-Regular"/>
        <w:noProof/>
        <w:color w:val="5A5A5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0E3253" wp14:editId="5BA97517">
              <wp:simplePos x="0" y="0"/>
              <wp:positionH relativeFrom="column">
                <wp:posOffset>-800100</wp:posOffset>
              </wp:positionH>
              <wp:positionV relativeFrom="paragraph">
                <wp:posOffset>44450</wp:posOffset>
              </wp:positionV>
              <wp:extent cx="7086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87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B0EEDF3" id="Straight Connector 3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.5pt" to="4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" strokecolor="#787878" strokeweight=".5pt"/>
          </w:pict>
        </mc:Fallback>
      </mc:AlternateContent>
    </w:r>
  </w:p>
  <w:p w14:paraId="470701AC" w14:textId="77777777" w:rsidR="00BE1B31" w:rsidRPr="00F03AE2" w:rsidDel="00803B0C" w:rsidRDefault="00BE1B31" w:rsidP="00BE1B31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  <w:r>
      <w:rPr>
        <w:rFonts w:ascii="Arial" w:eastAsia="MS Mincho" w:hAnsi="Arial" w:cs="Arial"/>
        <w:color w:val="000000"/>
        <w:spacing w:val="3"/>
        <w:sz w:val="14"/>
        <w:szCs w:val="14"/>
      </w:rPr>
      <w:t>BUDGET, POLICY AND GAMING COMPLIANCE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 2401 N. LINCOLN BLVD., 1</w:t>
    </w:r>
    <w:r w:rsidRPr="00F03AE2">
      <w:rPr>
        <w:rFonts w:ascii="Arial" w:eastAsia="MS Mincho" w:hAnsi="Arial" w:cs="Arial"/>
        <w:color w:val="000000"/>
        <w:spacing w:val="3"/>
        <w:sz w:val="14"/>
        <w:szCs w:val="14"/>
        <w:vertAlign w:val="superscript"/>
      </w:rPr>
      <w:t>ST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FLOOR, OKLAHOMA CITY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,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OK 73105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OFFICE: 405-52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2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</w:t>
    </w:r>
    <w:r>
      <w:br/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FAX: 405-521-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>
      <w:rPr>
        <w:rFonts w:ascii="Arial" w:eastAsia="MS Mincho" w:hAnsi="Arial" w:cs="Arial"/>
        <w:color w:val="000000"/>
        <w:spacing w:val="3"/>
        <w:sz w:val="14"/>
        <w:szCs w:val="14"/>
      </w:rPr>
      <w:t xml:space="preserve"> 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>STATE OF OKLAHOMA ∙ OFFICE OF MANAGEMENT &amp; ENTERPRISE SERVICES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OMES.OK.GOV</w:t>
    </w:r>
  </w:p>
  <w:p w14:paraId="3DB38B0C" w14:textId="4791FF96" w:rsidR="00510700" w:rsidRPr="00F03AE2" w:rsidRDefault="00510700" w:rsidP="00BE1B31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B3B3" w14:textId="77777777" w:rsidR="00CC4384" w:rsidRDefault="00CC4384" w:rsidP="00510700">
      <w:pPr>
        <w:spacing w:after="0" w:line="240" w:lineRule="auto"/>
      </w:pPr>
      <w:r>
        <w:separator/>
      </w:r>
    </w:p>
  </w:footnote>
  <w:footnote w:type="continuationSeparator" w:id="0">
    <w:p w14:paraId="1C41757E" w14:textId="77777777" w:rsidR="00CC4384" w:rsidRDefault="00CC4384" w:rsidP="00510700">
      <w:pPr>
        <w:spacing w:after="0" w:line="240" w:lineRule="auto"/>
      </w:pPr>
      <w:r>
        <w:continuationSeparator/>
      </w:r>
    </w:p>
  </w:footnote>
  <w:footnote w:type="continuationNotice" w:id="1">
    <w:p w14:paraId="72E3AD63" w14:textId="77777777" w:rsidR="00CC4384" w:rsidRDefault="00CC4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525E" w14:textId="77777777" w:rsidR="00332347" w:rsidRDefault="00332347">
    <w:pPr>
      <w:pStyle w:val="Header"/>
    </w:pPr>
  </w:p>
  <w:p w14:paraId="306A713C" w14:textId="77777777" w:rsidR="00332347" w:rsidRDefault="00332347">
    <w:pPr>
      <w:pStyle w:val="Header"/>
    </w:pPr>
  </w:p>
  <w:p w14:paraId="446B9100" w14:textId="77777777" w:rsidR="00332347" w:rsidRDefault="00332347">
    <w:pPr>
      <w:pStyle w:val="Header"/>
    </w:pPr>
  </w:p>
  <w:p w14:paraId="35A135B5" w14:textId="77777777" w:rsidR="00332347" w:rsidRDefault="00332347">
    <w:pPr>
      <w:pStyle w:val="Header"/>
    </w:pPr>
  </w:p>
  <w:p w14:paraId="0380D231" w14:textId="77777777" w:rsidR="00332347" w:rsidRDefault="00332347">
    <w:pPr>
      <w:pStyle w:val="Header"/>
    </w:pPr>
  </w:p>
  <w:p w14:paraId="000C66D0" w14:textId="77777777" w:rsidR="00332347" w:rsidRDefault="00332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C818390" w14:paraId="7343C808" w14:textId="77777777" w:rsidTr="6C818390">
      <w:tc>
        <w:tcPr>
          <w:tcW w:w="2880" w:type="dxa"/>
        </w:tcPr>
        <w:p w14:paraId="78EEE5E7" w14:textId="20A1F456" w:rsidR="6C818390" w:rsidRDefault="6C818390" w:rsidP="6C818390">
          <w:pPr>
            <w:pStyle w:val="Header"/>
            <w:ind w:left="-115"/>
          </w:pPr>
        </w:p>
      </w:tc>
      <w:tc>
        <w:tcPr>
          <w:tcW w:w="2880" w:type="dxa"/>
        </w:tcPr>
        <w:p w14:paraId="69BEE54E" w14:textId="7A2DEEF8" w:rsidR="6C818390" w:rsidRDefault="6C818390" w:rsidP="6C818390">
          <w:pPr>
            <w:pStyle w:val="Header"/>
            <w:jc w:val="center"/>
          </w:pPr>
        </w:p>
      </w:tc>
      <w:tc>
        <w:tcPr>
          <w:tcW w:w="2880" w:type="dxa"/>
        </w:tcPr>
        <w:p w14:paraId="6DFF9A12" w14:textId="1AC213D0" w:rsidR="6C818390" w:rsidRDefault="6C818390" w:rsidP="6C818390">
          <w:pPr>
            <w:pStyle w:val="Header"/>
            <w:ind w:right="-115"/>
            <w:jc w:val="right"/>
          </w:pPr>
        </w:p>
      </w:tc>
    </w:tr>
  </w:tbl>
  <w:p w14:paraId="5994DAFC" w14:textId="4961775D" w:rsidR="6C818390" w:rsidRDefault="6C818390" w:rsidP="6C818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9C7"/>
    <w:multiLevelType w:val="hybridMultilevel"/>
    <w:tmpl w:val="4F6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967"/>
    <w:multiLevelType w:val="hybridMultilevel"/>
    <w:tmpl w:val="C02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3150"/>
    <w:multiLevelType w:val="hybridMultilevel"/>
    <w:tmpl w:val="1AE0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615B7"/>
    <w:multiLevelType w:val="hybridMultilevel"/>
    <w:tmpl w:val="655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312"/>
    <w:multiLevelType w:val="hybridMultilevel"/>
    <w:tmpl w:val="B520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32F44"/>
    <w:multiLevelType w:val="hybridMultilevel"/>
    <w:tmpl w:val="FCC2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65130">
    <w:abstractNumId w:val="0"/>
  </w:num>
  <w:num w:numId="2" w16cid:durableId="1954629685">
    <w:abstractNumId w:val="1"/>
  </w:num>
  <w:num w:numId="3" w16cid:durableId="1997151342">
    <w:abstractNumId w:val="4"/>
  </w:num>
  <w:num w:numId="4" w16cid:durableId="1190409061">
    <w:abstractNumId w:val="2"/>
  </w:num>
  <w:num w:numId="5" w16cid:durableId="720178744">
    <w:abstractNumId w:val="3"/>
  </w:num>
  <w:num w:numId="6" w16cid:durableId="101202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76"/>
    <w:rsid w:val="000011F2"/>
    <w:rsid w:val="000065CE"/>
    <w:rsid w:val="00022238"/>
    <w:rsid w:val="00026A52"/>
    <w:rsid w:val="00030B71"/>
    <w:rsid w:val="00035555"/>
    <w:rsid w:val="000364A9"/>
    <w:rsid w:val="00037C29"/>
    <w:rsid w:val="00041389"/>
    <w:rsid w:val="00046B18"/>
    <w:rsid w:val="00051939"/>
    <w:rsid w:val="00056439"/>
    <w:rsid w:val="000566F5"/>
    <w:rsid w:val="00056F00"/>
    <w:rsid w:val="0006110E"/>
    <w:rsid w:val="00064B86"/>
    <w:rsid w:val="000677B6"/>
    <w:rsid w:val="00071FAB"/>
    <w:rsid w:val="000730DD"/>
    <w:rsid w:val="00075EF7"/>
    <w:rsid w:val="000775C1"/>
    <w:rsid w:val="00085C33"/>
    <w:rsid w:val="00085D33"/>
    <w:rsid w:val="00095D31"/>
    <w:rsid w:val="000961CD"/>
    <w:rsid w:val="0009757C"/>
    <w:rsid w:val="000A5890"/>
    <w:rsid w:val="000A7746"/>
    <w:rsid w:val="000B1AC9"/>
    <w:rsid w:val="000B64E7"/>
    <w:rsid w:val="000C1E45"/>
    <w:rsid w:val="000C2CF3"/>
    <w:rsid w:val="000D022F"/>
    <w:rsid w:val="000D0B93"/>
    <w:rsid w:val="000D5BA5"/>
    <w:rsid w:val="000E68EE"/>
    <w:rsid w:val="000F2D1B"/>
    <w:rsid w:val="00100118"/>
    <w:rsid w:val="00100E8E"/>
    <w:rsid w:val="00104D4C"/>
    <w:rsid w:val="0011170A"/>
    <w:rsid w:val="00115DE9"/>
    <w:rsid w:val="00134F6A"/>
    <w:rsid w:val="00135F18"/>
    <w:rsid w:val="00140755"/>
    <w:rsid w:val="001443ED"/>
    <w:rsid w:val="00145B09"/>
    <w:rsid w:val="00150AEF"/>
    <w:rsid w:val="001541F7"/>
    <w:rsid w:val="00155AF9"/>
    <w:rsid w:val="00164D17"/>
    <w:rsid w:val="00172D6D"/>
    <w:rsid w:val="00180077"/>
    <w:rsid w:val="0018554B"/>
    <w:rsid w:val="0019609B"/>
    <w:rsid w:val="00196E59"/>
    <w:rsid w:val="001A38E6"/>
    <w:rsid w:val="001B01D9"/>
    <w:rsid w:val="001B7FEB"/>
    <w:rsid w:val="001C7A98"/>
    <w:rsid w:val="001D28C6"/>
    <w:rsid w:val="001D4DF6"/>
    <w:rsid w:val="001D7670"/>
    <w:rsid w:val="001E12EE"/>
    <w:rsid w:val="001E16E7"/>
    <w:rsid w:val="001E20C3"/>
    <w:rsid w:val="001F072D"/>
    <w:rsid w:val="001F21F8"/>
    <w:rsid w:val="001F487B"/>
    <w:rsid w:val="001F72FB"/>
    <w:rsid w:val="0020381F"/>
    <w:rsid w:val="00210653"/>
    <w:rsid w:val="00213361"/>
    <w:rsid w:val="00213A66"/>
    <w:rsid w:val="00223268"/>
    <w:rsid w:val="00223848"/>
    <w:rsid w:val="00223B00"/>
    <w:rsid w:val="0022425B"/>
    <w:rsid w:val="00225702"/>
    <w:rsid w:val="00225BBA"/>
    <w:rsid w:val="002306E5"/>
    <w:rsid w:val="0023746B"/>
    <w:rsid w:val="00244969"/>
    <w:rsid w:val="00245199"/>
    <w:rsid w:val="00245940"/>
    <w:rsid w:val="002503A0"/>
    <w:rsid w:val="002520E3"/>
    <w:rsid w:val="00254B0B"/>
    <w:rsid w:val="00256976"/>
    <w:rsid w:val="0026162B"/>
    <w:rsid w:val="00277B4F"/>
    <w:rsid w:val="00285BFA"/>
    <w:rsid w:val="0028688E"/>
    <w:rsid w:val="00295023"/>
    <w:rsid w:val="002976A9"/>
    <w:rsid w:val="002A42A8"/>
    <w:rsid w:val="002A6A59"/>
    <w:rsid w:val="002B778F"/>
    <w:rsid w:val="002C411F"/>
    <w:rsid w:val="002C7227"/>
    <w:rsid w:val="002D2252"/>
    <w:rsid w:val="002D3BB0"/>
    <w:rsid w:val="002E2274"/>
    <w:rsid w:val="002E401F"/>
    <w:rsid w:val="002E44E9"/>
    <w:rsid w:val="002F1D6B"/>
    <w:rsid w:val="002F3899"/>
    <w:rsid w:val="0030512A"/>
    <w:rsid w:val="00310DF1"/>
    <w:rsid w:val="00316940"/>
    <w:rsid w:val="00316DEC"/>
    <w:rsid w:val="00321A53"/>
    <w:rsid w:val="00323B60"/>
    <w:rsid w:val="0032626A"/>
    <w:rsid w:val="00332347"/>
    <w:rsid w:val="00335F70"/>
    <w:rsid w:val="00336885"/>
    <w:rsid w:val="00346FA4"/>
    <w:rsid w:val="00347DB2"/>
    <w:rsid w:val="00351E79"/>
    <w:rsid w:val="0035411D"/>
    <w:rsid w:val="003707F1"/>
    <w:rsid w:val="00370E79"/>
    <w:rsid w:val="00370EE3"/>
    <w:rsid w:val="00372D1D"/>
    <w:rsid w:val="0037656D"/>
    <w:rsid w:val="003828E4"/>
    <w:rsid w:val="00384D25"/>
    <w:rsid w:val="00387646"/>
    <w:rsid w:val="00387B66"/>
    <w:rsid w:val="003947A0"/>
    <w:rsid w:val="003A738D"/>
    <w:rsid w:val="003B0D90"/>
    <w:rsid w:val="003B58FC"/>
    <w:rsid w:val="003C0D52"/>
    <w:rsid w:val="003C2238"/>
    <w:rsid w:val="003D179B"/>
    <w:rsid w:val="003D40B3"/>
    <w:rsid w:val="003D5E58"/>
    <w:rsid w:val="003E03C6"/>
    <w:rsid w:val="003E05EA"/>
    <w:rsid w:val="003E7AB1"/>
    <w:rsid w:val="003F0CC8"/>
    <w:rsid w:val="003F5E65"/>
    <w:rsid w:val="004029AD"/>
    <w:rsid w:val="00403D9A"/>
    <w:rsid w:val="00405ABC"/>
    <w:rsid w:val="004061BE"/>
    <w:rsid w:val="004074F9"/>
    <w:rsid w:val="00410A4D"/>
    <w:rsid w:val="0041153E"/>
    <w:rsid w:val="0041471D"/>
    <w:rsid w:val="0042759F"/>
    <w:rsid w:val="004340ED"/>
    <w:rsid w:val="0044066E"/>
    <w:rsid w:val="00441D57"/>
    <w:rsid w:val="004423F8"/>
    <w:rsid w:val="004470F5"/>
    <w:rsid w:val="00453D32"/>
    <w:rsid w:val="00457E8C"/>
    <w:rsid w:val="004668D6"/>
    <w:rsid w:val="00470EA5"/>
    <w:rsid w:val="0047233C"/>
    <w:rsid w:val="0047552A"/>
    <w:rsid w:val="00481AEE"/>
    <w:rsid w:val="00483CDC"/>
    <w:rsid w:val="004A069F"/>
    <w:rsid w:val="004A3CCD"/>
    <w:rsid w:val="004A6FBA"/>
    <w:rsid w:val="004B0D8A"/>
    <w:rsid w:val="004D09ED"/>
    <w:rsid w:val="004D0AB0"/>
    <w:rsid w:val="004D101C"/>
    <w:rsid w:val="004E1E10"/>
    <w:rsid w:val="004E7EB2"/>
    <w:rsid w:val="004F13B3"/>
    <w:rsid w:val="004F24BD"/>
    <w:rsid w:val="004F7477"/>
    <w:rsid w:val="004F7D96"/>
    <w:rsid w:val="00510700"/>
    <w:rsid w:val="00512AD6"/>
    <w:rsid w:val="0051491D"/>
    <w:rsid w:val="005153A2"/>
    <w:rsid w:val="00517DB2"/>
    <w:rsid w:val="00520F03"/>
    <w:rsid w:val="00523267"/>
    <w:rsid w:val="00531D71"/>
    <w:rsid w:val="00532E56"/>
    <w:rsid w:val="0053456F"/>
    <w:rsid w:val="0053460E"/>
    <w:rsid w:val="00536E94"/>
    <w:rsid w:val="00537D66"/>
    <w:rsid w:val="005429F3"/>
    <w:rsid w:val="00542C6F"/>
    <w:rsid w:val="00544A2A"/>
    <w:rsid w:val="00545C55"/>
    <w:rsid w:val="005515F9"/>
    <w:rsid w:val="005537B3"/>
    <w:rsid w:val="00561617"/>
    <w:rsid w:val="005625E2"/>
    <w:rsid w:val="0056276A"/>
    <w:rsid w:val="00565B54"/>
    <w:rsid w:val="00583187"/>
    <w:rsid w:val="00587874"/>
    <w:rsid w:val="0059179D"/>
    <w:rsid w:val="00594193"/>
    <w:rsid w:val="00595EBB"/>
    <w:rsid w:val="00596910"/>
    <w:rsid w:val="00596EFB"/>
    <w:rsid w:val="005A4889"/>
    <w:rsid w:val="005B5019"/>
    <w:rsid w:val="005C274D"/>
    <w:rsid w:val="005C48ED"/>
    <w:rsid w:val="005D2D0F"/>
    <w:rsid w:val="005D342F"/>
    <w:rsid w:val="005E2C4E"/>
    <w:rsid w:val="005E5AC2"/>
    <w:rsid w:val="005E6970"/>
    <w:rsid w:val="00612B27"/>
    <w:rsid w:val="00615723"/>
    <w:rsid w:val="00615CB3"/>
    <w:rsid w:val="0061642E"/>
    <w:rsid w:val="0062045B"/>
    <w:rsid w:val="0063160C"/>
    <w:rsid w:val="00634B92"/>
    <w:rsid w:val="00636A13"/>
    <w:rsid w:val="00641119"/>
    <w:rsid w:val="00643601"/>
    <w:rsid w:val="0064583C"/>
    <w:rsid w:val="00647F51"/>
    <w:rsid w:val="00653BE1"/>
    <w:rsid w:val="00657ECC"/>
    <w:rsid w:val="00664740"/>
    <w:rsid w:val="00664E65"/>
    <w:rsid w:val="00667C97"/>
    <w:rsid w:val="0067102B"/>
    <w:rsid w:val="006728C5"/>
    <w:rsid w:val="00675C96"/>
    <w:rsid w:val="00676184"/>
    <w:rsid w:val="00682600"/>
    <w:rsid w:val="00682BFB"/>
    <w:rsid w:val="006832E4"/>
    <w:rsid w:val="00691456"/>
    <w:rsid w:val="00696653"/>
    <w:rsid w:val="006A5996"/>
    <w:rsid w:val="006B005D"/>
    <w:rsid w:val="006B3F87"/>
    <w:rsid w:val="006C16D7"/>
    <w:rsid w:val="006C30CD"/>
    <w:rsid w:val="006C54F0"/>
    <w:rsid w:val="006C6483"/>
    <w:rsid w:val="006C7F41"/>
    <w:rsid w:val="006D17B4"/>
    <w:rsid w:val="006D62AC"/>
    <w:rsid w:val="006D7DD1"/>
    <w:rsid w:val="006F138F"/>
    <w:rsid w:val="006F401E"/>
    <w:rsid w:val="006F7E17"/>
    <w:rsid w:val="007017D0"/>
    <w:rsid w:val="00702D57"/>
    <w:rsid w:val="00702FE2"/>
    <w:rsid w:val="00710840"/>
    <w:rsid w:val="007145F6"/>
    <w:rsid w:val="00720D15"/>
    <w:rsid w:val="00730CA7"/>
    <w:rsid w:val="007336B8"/>
    <w:rsid w:val="007365FD"/>
    <w:rsid w:val="00741931"/>
    <w:rsid w:val="00745D61"/>
    <w:rsid w:val="00746B46"/>
    <w:rsid w:val="0075319E"/>
    <w:rsid w:val="00754269"/>
    <w:rsid w:val="007549A6"/>
    <w:rsid w:val="00766342"/>
    <w:rsid w:val="00771822"/>
    <w:rsid w:val="00776B0B"/>
    <w:rsid w:val="0077779D"/>
    <w:rsid w:val="007809F5"/>
    <w:rsid w:val="00782963"/>
    <w:rsid w:val="007850B3"/>
    <w:rsid w:val="00787713"/>
    <w:rsid w:val="00790B39"/>
    <w:rsid w:val="00792814"/>
    <w:rsid w:val="007A7503"/>
    <w:rsid w:val="007B24ED"/>
    <w:rsid w:val="007B327E"/>
    <w:rsid w:val="007C7070"/>
    <w:rsid w:val="007D066E"/>
    <w:rsid w:val="007D3F09"/>
    <w:rsid w:val="007E0B3D"/>
    <w:rsid w:val="007F4150"/>
    <w:rsid w:val="00803B0C"/>
    <w:rsid w:val="0080438C"/>
    <w:rsid w:val="00806C7B"/>
    <w:rsid w:val="0080785F"/>
    <w:rsid w:val="00820D38"/>
    <w:rsid w:val="008241B4"/>
    <w:rsid w:val="00825563"/>
    <w:rsid w:val="00825E6E"/>
    <w:rsid w:val="00832B6D"/>
    <w:rsid w:val="008346A3"/>
    <w:rsid w:val="008524E4"/>
    <w:rsid w:val="00856F8F"/>
    <w:rsid w:val="00866158"/>
    <w:rsid w:val="0087146E"/>
    <w:rsid w:val="00877DB4"/>
    <w:rsid w:val="008924D2"/>
    <w:rsid w:val="0089416D"/>
    <w:rsid w:val="008972DB"/>
    <w:rsid w:val="0089777C"/>
    <w:rsid w:val="008A49E4"/>
    <w:rsid w:val="008B3D31"/>
    <w:rsid w:val="008B78E6"/>
    <w:rsid w:val="008C6D8D"/>
    <w:rsid w:val="008D5D56"/>
    <w:rsid w:val="008E3033"/>
    <w:rsid w:val="008E3AA1"/>
    <w:rsid w:val="008E3E9F"/>
    <w:rsid w:val="008E7AA5"/>
    <w:rsid w:val="00900BD5"/>
    <w:rsid w:val="00900C0B"/>
    <w:rsid w:val="00900D8C"/>
    <w:rsid w:val="009031C2"/>
    <w:rsid w:val="00904F03"/>
    <w:rsid w:val="00905A52"/>
    <w:rsid w:val="009209C6"/>
    <w:rsid w:val="009222C5"/>
    <w:rsid w:val="00927170"/>
    <w:rsid w:val="00937C23"/>
    <w:rsid w:val="00941B90"/>
    <w:rsid w:val="00944D6A"/>
    <w:rsid w:val="0094791C"/>
    <w:rsid w:val="00951841"/>
    <w:rsid w:val="009671D5"/>
    <w:rsid w:val="00967BD5"/>
    <w:rsid w:val="0097286B"/>
    <w:rsid w:val="009764DE"/>
    <w:rsid w:val="00976B95"/>
    <w:rsid w:val="00983A16"/>
    <w:rsid w:val="00987B3C"/>
    <w:rsid w:val="00992B3E"/>
    <w:rsid w:val="00993D0F"/>
    <w:rsid w:val="009A0C83"/>
    <w:rsid w:val="009A1E77"/>
    <w:rsid w:val="009A451E"/>
    <w:rsid w:val="009A4FA5"/>
    <w:rsid w:val="009B35CD"/>
    <w:rsid w:val="009B4270"/>
    <w:rsid w:val="009B4F1D"/>
    <w:rsid w:val="009B5027"/>
    <w:rsid w:val="009B53A7"/>
    <w:rsid w:val="009C195E"/>
    <w:rsid w:val="009C2F76"/>
    <w:rsid w:val="009C496E"/>
    <w:rsid w:val="009C6989"/>
    <w:rsid w:val="009D5C1A"/>
    <w:rsid w:val="009D69A4"/>
    <w:rsid w:val="009D7027"/>
    <w:rsid w:val="009E1849"/>
    <w:rsid w:val="009E20F7"/>
    <w:rsid w:val="009E7355"/>
    <w:rsid w:val="009F5543"/>
    <w:rsid w:val="00A00275"/>
    <w:rsid w:val="00A05F33"/>
    <w:rsid w:val="00A20BF3"/>
    <w:rsid w:val="00A23265"/>
    <w:rsid w:val="00A25B33"/>
    <w:rsid w:val="00A33903"/>
    <w:rsid w:val="00A44611"/>
    <w:rsid w:val="00A507D0"/>
    <w:rsid w:val="00A51C9B"/>
    <w:rsid w:val="00A537B6"/>
    <w:rsid w:val="00A56099"/>
    <w:rsid w:val="00A7386D"/>
    <w:rsid w:val="00A82B59"/>
    <w:rsid w:val="00A84557"/>
    <w:rsid w:val="00A852E1"/>
    <w:rsid w:val="00A9024E"/>
    <w:rsid w:val="00A902AA"/>
    <w:rsid w:val="00A9190E"/>
    <w:rsid w:val="00A91BC4"/>
    <w:rsid w:val="00A92565"/>
    <w:rsid w:val="00A93221"/>
    <w:rsid w:val="00A95733"/>
    <w:rsid w:val="00A96F8D"/>
    <w:rsid w:val="00AA59E9"/>
    <w:rsid w:val="00AA620E"/>
    <w:rsid w:val="00AB088C"/>
    <w:rsid w:val="00AB500A"/>
    <w:rsid w:val="00AB5A0A"/>
    <w:rsid w:val="00AC1D9E"/>
    <w:rsid w:val="00AC7817"/>
    <w:rsid w:val="00AC794A"/>
    <w:rsid w:val="00AD0139"/>
    <w:rsid w:val="00AD1264"/>
    <w:rsid w:val="00AD1678"/>
    <w:rsid w:val="00AD50AA"/>
    <w:rsid w:val="00AE0681"/>
    <w:rsid w:val="00AE57CE"/>
    <w:rsid w:val="00AE773D"/>
    <w:rsid w:val="00AF2D91"/>
    <w:rsid w:val="00AF2F33"/>
    <w:rsid w:val="00AF4EE7"/>
    <w:rsid w:val="00B01433"/>
    <w:rsid w:val="00B05CE0"/>
    <w:rsid w:val="00B1072C"/>
    <w:rsid w:val="00B131CD"/>
    <w:rsid w:val="00B164FC"/>
    <w:rsid w:val="00B21032"/>
    <w:rsid w:val="00B22870"/>
    <w:rsid w:val="00B30DA8"/>
    <w:rsid w:val="00B333D8"/>
    <w:rsid w:val="00B34193"/>
    <w:rsid w:val="00B34E68"/>
    <w:rsid w:val="00B432AA"/>
    <w:rsid w:val="00B4364A"/>
    <w:rsid w:val="00B45D2D"/>
    <w:rsid w:val="00B530D0"/>
    <w:rsid w:val="00B5454A"/>
    <w:rsid w:val="00B55C62"/>
    <w:rsid w:val="00B60038"/>
    <w:rsid w:val="00B660C1"/>
    <w:rsid w:val="00B6632F"/>
    <w:rsid w:val="00B67172"/>
    <w:rsid w:val="00B73431"/>
    <w:rsid w:val="00B86A1D"/>
    <w:rsid w:val="00B912E6"/>
    <w:rsid w:val="00B96AB5"/>
    <w:rsid w:val="00B97D51"/>
    <w:rsid w:val="00BA1A95"/>
    <w:rsid w:val="00BB17C2"/>
    <w:rsid w:val="00BC07FB"/>
    <w:rsid w:val="00BC1C8E"/>
    <w:rsid w:val="00BC23A3"/>
    <w:rsid w:val="00BE1B31"/>
    <w:rsid w:val="00BE25AB"/>
    <w:rsid w:val="00BE3495"/>
    <w:rsid w:val="00BF2BFB"/>
    <w:rsid w:val="00BF67D7"/>
    <w:rsid w:val="00BF79A5"/>
    <w:rsid w:val="00C04D36"/>
    <w:rsid w:val="00C04FC9"/>
    <w:rsid w:val="00C06426"/>
    <w:rsid w:val="00C06602"/>
    <w:rsid w:val="00C15717"/>
    <w:rsid w:val="00C31858"/>
    <w:rsid w:val="00C34B2F"/>
    <w:rsid w:val="00C34EC2"/>
    <w:rsid w:val="00C4372B"/>
    <w:rsid w:val="00C44AC4"/>
    <w:rsid w:val="00C454F6"/>
    <w:rsid w:val="00C52B3E"/>
    <w:rsid w:val="00C53D47"/>
    <w:rsid w:val="00C73D36"/>
    <w:rsid w:val="00C74F2B"/>
    <w:rsid w:val="00C77FCD"/>
    <w:rsid w:val="00CA3DB0"/>
    <w:rsid w:val="00CA5DA9"/>
    <w:rsid w:val="00CC4384"/>
    <w:rsid w:val="00CD62EB"/>
    <w:rsid w:val="00CE0CCE"/>
    <w:rsid w:val="00CE677E"/>
    <w:rsid w:val="00CE6C91"/>
    <w:rsid w:val="00CF0718"/>
    <w:rsid w:val="00CF1EC6"/>
    <w:rsid w:val="00CF31E9"/>
    <w:rsid w:val="00CF539D"/>
    <w:rsid w:val="00D03960"/>
    <w:rsid w:val="00D12A68"/>
    <w:rsid w:val="00D13976"/>
    <w:rsid w:val="00D13BED"/>
    <w:rsid w:val="00D1481D"/>
    <w:rsid w:val="00D16A43"/>
    <w:rsid w:val="00D16C6E"/>
    <w:rsid w:val="00D21AC2"/>
    <w:rsid w:val="00D269FA"/>
    <w:rsid w:val="00D31458"/>
    <w:rsid w:val="00D322B0"/>
    <w:rsid w:val="00D4276A"/>
    <w:rsid w:val="00D45993"/>
    <w:rsid w:val="00D4724E"/>
    <w:rsid w:val="00D50918"/>
    <w:rsid w:val="00D50A00"/>
    <w:rsid w:val="00D519A1"/>
    <w:rsid w:val="00D600CA"/>
    <w:rsid w:val="00D62FFE"/>
    <w:rsid w:val="00D71BDF"/>
    <w:rsid w:val="00D7284C"/>
    <w:rsid w:val="00D74254"/>
    <w:rsid w:val="00D74396"/>
    <w:rsid w:val="00D76193"/>
    <w:rsid w:val="00D7670B"/>
    <w:rsid w:val="00D770AA"/>
    <w:rsid w:val="00D82209"/>
    <w:rsid w:val="00D930A4"/>
    <w:rsid w:val="00DA4DF8"/>
    <w:rsid w:val="00DB5D7A"/>
    <w:rsid w:val="00DC3D10"/>
    <w:rsid w:val="00DC5472"/>
    <w:rsid w:val="00DD5693"/>
    <w:rsid w:val="00DD71CF"/>
    <w:rsid w:val="00DD7D0D"/>
    <w:rsid w:val="00DE4CF4"/>
    <w:rsid w:val="00DE7267"/>
    <w:rsid w:val="00DF0329"/>
    <w:rsid w:val="00DF686C"/>
    <w:rsid w:val="00DF68AF"/>
    <w:rsid w:val="00DF7B0C"/>
    <w:rsid w:val="00E02C62"/>
    <w:rsid w:val="00E065F3"/>
    <w:rsid w:val="00E075C5"/>
    <w:rsid w:val="00E231F4"/>
    <w:rsid w:val="00E2531C"/>
    <w:rsid w:val="00E26F6E"/>
    <w:rsid w:val="00E3210D"/>
    <w:rsid w:val="00E43529"/>
    <w:rsid w:val="00E46EC4"/>
    <w:rsid w:val="00E505A2"/>
    <w:rsid w:val="00E57154"/>
    <w:rsid w:val="00E57BCC"/>
    <w:rsid w:val="00E609C4"/>
    <w:rsid w:val="00E63FDB"/>
    <w:rsid w:val="00E64644"/>
    <w:rsid w:val="00E71FC7"/>
    <w:rsid w:val="00E75B58"/>
    <w:rsid w:val="00E8283B"/>
    <w:rsid w:val="00E84976"/>
    <w:rsid w:val="00E92FE7"/>
    <w:rsid w:val="00EA024B"/>
    <w:rsid w:val="00EA06C9"/>
    <w:rsid w:val="00EA3F59"/>
    <w:rsid w:val="00EA53DA"/>
    <w:rsid w:val="00EA761F"/>
    <w:rsid w:val="00EB6161"/>
    <w:rsid w:val="00EC3761"/>
    <w:rsid w:val="00ED4464"/>
    <w:rsid w:val="00EE4561"/>
    <w:rsid w:val="00EE4A63"/>
    <w:rsid w:val="00EF1ACF"/>
    <w:rsid w:val="00EF2C5B"/>
    <w:rsid w:val="00F01FA7"/>
    <w:rsid w:val="00F03AE2"/>
    <w:rsid w:val="00F06741"/>
    <w:rsid w:val="00F20603"/>
    <w:rsid w:val="00F214DB"/>
    <w:rsid w:val="00F22377"/>
    <w:rsid w:val="00F27623"/>
    <w:rsid w:val="00F41C8F"/>
    <w:rsid w:val="00F45DB8"/>
    <w:rsid w:val="00F46851"/>
    <w:rsid w:val="00F60270"/>
    <w:rsid w:val="00F66DD4"/>
    <w:rsid w:val="00F72F50"/>
    <w:rsid w:val="00F80F7D"/>
    <w:rsid w:val="00F83C51"/>
    <w:rsid w:val="00F97BEC"/>
    <w:rsid w:val="00FA772E"/>
    <w:rsid w:val="00FB5218"/>
    <w:rsid w:val="00FB7506"/>
    <w:rsid w:val="00FC4432"/>
    <w:rsid w:val="00FC5FF6"/>
    <w:rsid w:val="00FF1837"/>
    <w:rsid w:val="00FF3855"/>
    <w:rsid w:val="00FF5263"/>
    <w:rsid w:val="00FF5370"/>
    <w:rsid w:val="20635BF8"/>
    <w:rsid w:val="474F2D21"/>
    <w:rsid w:val="6C818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A60BE"/>
  <w15:docId w15:val="{D367F4DD-9764-41CD-81E7-068F5ADB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00"/>
  </w:style>
  <w:style w:type="paragraph" w:styleId="Footer">
    <w:name w:val="footer"/>
    <w:basedOn w:val="Normal"/>
    <w:link w:val="FooterChar"/>
    <w:uiPriority w:val="99"/>
    <w:unhideWhenUsed/>
    <w:rsid w:val="0051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00"/>
  </w:style>
  <w:style w:type="character" w:styleId="Hyperlink">
    <w:name w:val="Hyperlink"/>
    <w:basedOn w:val="DefaultParagraphFont"/>
    <w:uiPriority w:val="99"/>
    <w:unhideWhenUsed/>
    <w:rsid w:val="00D13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19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5E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B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60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klahoma.gov/omes/services/budget/boe-packet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85a782-8c8e-46dc-b5c9-a27b7f4f97a1">
      <UserInfo>
        <DisplayName>Manny Landaverde</DisplayName>
        <AccountId>13</AccountId>
        <AccountType/>
      </UserInfo>
      <UserInfo>
        <DisplayName>Domini Weinrich</DisplayName>
        <AccountId>44</AccountId>
        <AccountType/>
      </UserInfo>
      <UserInfo>
        <DisplayName>John Gilbert</DisplayName>
        <AccountId>17</AccountId>
        <AccountType/>
      </UserInfo>
      <UserInfo>
        <DisplayName>Caden Cleveland</DisplayName>
        <AccountId>52</AccountId>
        <AccountType/>
      </UserInfo>
      <UserInfo>
        <DisplayName>Bonnie Campo</DisplayName>
        <AccountId>53</AccountId>
        <AccountType/>
      </UserInfo>
      <UserInfo>
        <DisplayName>Denise White</DisplayName>
        <AccountId>54</AccountId>
        <AccountType/>
      </UserInfo>
      <UserInfo>
        <DisplayName>Jake Lowrey</DisplayName>
        <AccountId>55</AccountId>
        <AccountType/>
      </UserInfo>
      <UserInfo>
        <DisplayName>Christa Bolain</DisplayName>
        <AccountId>56</AccountId>
        <AccountType/>
      </UserInfo>
      <UserInfo>
        <DisplayName>Brandy Manek</DisplayName>
        <AccountId>14</AccountId>
        <AccountType/>
      </UserInfo>
      <UserInfo>
        <DisplayName>Amanda Rodriguez</DisplayName>
        <AccountId>57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d785a782-8c8e-46dc-b5c9-a27b7f4f97a1" xsi:nil="true"/>
    <lcf76f155ced4ddcb4097134ff3c332f xmlns="7e20be6a-c1e0-411a-8cfa-db4e92ab88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79D75DB8C44DA677B95B4563C811" ma:contentTypeVersion="15" ma:contentTypeDescription="Create a new document." ma:contentTypeScope="" ma:versionID="25c87fd7ba31a6a2ad20753006ec49ec">
  <xsd:schema xmlns:xsd="http://www.w3.org/2001/XMLSchema" xmlns:xs="http://www.w3.org/2001/XMLSchema" xmlns:p="http://schemas.microsoft.com/office/2006/metadata/properties" xmlns:ns1="http://schemas.microsoft.com/sharepoint/v3" xmlns:ns2="7e20be6a-c1e0-411a-8cfa-db4e92ab88e3" xmlns:ns3="d785a782-8c8e-46dc-b5c9-a27b7f4f97a1" targetNamespace="http://schemas.microsoft.com/office/2006/metadata/properties" ma:root="true" ma:fieldsID="7b86dd9f146005d81d8f6aa54114e35a" ns1:_="" ns2:_="" ns3:_="">
    <xsd:import namespace="http://schemas.microsoft.com/sharepoint/v3"/>
    <xsd:import namespace="7e20be6a-c1e0-411a-8cfa-db4e92ab88e3"/>
    <xsd:import namespace="d785a782-8c8e-46dc-b5c9-a27b7f4f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be6a-c1e0-411a-8cfa-db4e92ab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a782-8c8e-46dc-b5c9-a27b7f4f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8283e5-9239-4287-bc93-5a89b3247490}" ma:internalName="TaxCatchAll" ma:showField="CatchAllData" ma:web="d785a782-8c8e-46dc-b5c9-a27b7f4f9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EA7C7-E172-44D6-BAF1-C606F9BAA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D77DE-3A9D-4462-960F-93D5D73910CE}">
  <ds:schemaRefs>
    <ds:schemaRef ds:uri="http://schemas.microsoft.com/office/2006/metadata/properties"/>
    <ds:schemaRef ds:uri="http://schemas.microsoft.com/office/infopath/2007/PartnerControls"/>
    <ds:schemaRef ds:uri="d785a782-8c8e-46dc-b5c9-a27b7f4f97a1"/>
    <ds:schemaRef ds:uri="http://schemas.microsoft.com/sharepoint/v3"/>
    <ds:schemaRef ds:uri="7e20be6a-c1e0-411a-8cfa-db4e92ab88e3"/>
  </ds:schemaRefs>
</ds:datastoreItem>
</file>

<file path=customXml/itemProps3.xml><?xml version="1.0" encoding="utf-8"?>
<ds:datastoreItem xmlns:ds="http://schemas.openxmlformats.org/officeDocument/2006/customXml" ds:itemID="{CD410886-7DFC-47FA-9E6D-11AFED52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0be6a-c1e0-411a-8cfa-db4e92ab88e3"/>
    <ds:schemaRef ds:uri="d785a782-8c8e-46dc-b5c9-a27b7f4f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958BF-DDCB-48E9-8FEF-DF353A47F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2040</CharactersWithSpaces>
  <SharedDoc>false</SharedDoc>
  <HLinks>
    <vt:vector size="6" baseType="variant"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https://oklahoma.gov/omes/services/budget/boe-packets.html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Cathye Vester</dc:creator>
  <cp:keywords/>
  <cp:lastModifiedBy>Chris Cremin</cp:lastModifiedBy>
  <cp:revision>47</cp:revision>
  <cp:lastPrinted>2021-12-27T17:43:00Z</cp:lastPrinted>
  <dcterms:created xsi:type="dcterms:W3CDTF">2022-12-28T15:12:00Z</dcterms:created>
  <dcterms:modified xsi:type="dcterms:W3CDTF">2022-12-29T14:52:00Z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0x0101004A9179D75DB8C44DA677B95B4563C811</vt:lpwstr>
  </property>
  <property fmtid="{D5CDD505-2E9C-101B-9397-08002B2CF9AE}" pid="3" name="MediaServiceImageTags">
    <vt:lpwstr/>
  </property>
</Properties>
</file>