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1"/>
        <w:gridCol w:w="4517"/>
        <w:gridCol w:w="3062"/>
      </w:tblGrid>
      <w:tr w:rsidR="00F71BB8" w:rsidRPr="00F71BB8" w14:paraId="3891D490" w14:textId="77777777" w:rsidTr="00F71BB8">
        <w:tc>
          <w:tcPr>
            <w:tcW w:w="3569" w:type="dxa"/>
            <w:vAlign w:val="center"/>
          </w:tcPr>
          <w:p w14:paraId="47FE8BF5" w14:textId="5DD27281" w:rsidR="00DF7624" w:rsidRPr="00DF7624" w:rsidRDefault="00DF7624" w:rsidP="0064237C">
            <w:pPr>
              <w:rPr>
                <w:rFonts w:cs="Arial"/>
                <w:sz w:val="18"/>
                <w:szCs w:val="18"/>
              </w:rPr>
            </w:pPr>
            <w:r w:rsidRPr="00DF7624">
              <w:rPr>
                <w:rFonts w:cs="Arial"/>
                <w:b/>
                <w:bCs/>
                <w:sz w:val="18"/>
                <w:szCs w:val="18"/>
              </w:rPr>
              <w:t>Nathan Wald</w:t>
            </w:r>
            <w:r>
              <w:rPr>
                <w:rFonts w:cs="Arial"/>
                <w:sz w:val="18"/>
                <w:szCs w:val="18"/>
              </w:rPr>
              <w:br/>
            </w:r>
            <w:r w:rsidR="00E32EC4">
              <w:rPr>
                <w:rFonts w:cs="Arial"/>
                <w:sz w:val="18"/>
                <w:szCs w:val="18"/>
              </w:rPr>
              <w:t xml:space="preserve">Administrator </w:t>
            </w:r>
            <w:r w:rsidR="00E32EC4">
              <w:rPr>
                <w:rFonts w:cs="Arial"/>
                <w:sz w:val="18"/>
                <w:szCs w:val="18"/>
              </w:rPr>
              <w:br/>
            </w:r>
            <w:r w:rsidR="001F55B6">
              <w:rPr>
                <w:rFonts w:cs="Arial"/>
                <w:sz w:val="18"/>
                <w:szCs w:val="18"/>
              </w:rPr>
              <w:t>C</w:t>
            </w:r>
            <w:r w:rsidR="002772AA">
              <w:rPr>
                <w:rFonts w:cs="Arial"/>
                <w:sz w:val="18"/>
                <w:szCs w:val="18"/>
              </w:rPr>
              <w:t>apit</w:t>
            </w:r>
            <w:r w:rsidR="004371C5">
              <w:rPr>
                <w:rFonts w:cs="Arial"/>
                <w:sz w:val="18"/>
                <w:szCs w:val="18"/>
              </w:rPr>
              <w:t>a</w:t>
            </w:r>
            <w:r w:rsidR="002772AA">
              <w:rPr>
                <w:rFonts w:cs="Arial"/>
                <w:sz w:val="18"/>
                <w:szCs w:val="18"/>
              </w:rPr>
              <w:t>l Assets Management</w:t>
            </w:r>
            <w:r>
              <w:rPr>
                <w:rFonts w:cs="Arial"/>
                <w:sz w:val="18"/>
                <w:szCs w:val="18"/>
              </w:rPr>
              <w:br/>
            </w:r>
          </w:p>
        </w:tc>
        <w:tc>
          <w:tcPr>
            <w:tcW w:w="3801" w:type="dxa"/>
          </w:tcPr>
          <w:p w14:paraId="0B4C049B" w14:textId="77777777" w:rsidR="00F71BB8" w:rsidRDefault="00F71BB8" w:rsidP="00F71B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855F1F" wp14:editId="23B03226">
                  <wp:extent cx="2731393" cy="998220"/>
                  <wp:effectExtent l="0" t="0" r="0" b="0"/>
                  <wp:docPr id="3" name="Picture 3" descr="Oklahoma Office of Management and Enterprise Services log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Oklahoma Office of Management and Enterprise Services logo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757" cy="1003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0" w:type="dxa"/>
            <w:vAlign w:val="center"/>
          </w:tcPr>
          <w:p w14:paraId="5855F0B2" w14:textId="77777777" w:rsidR="00243BB8" w:rsidRPr="00F71BB8" w:rsidRDefault="00243BB8" w:rsidP="00243BB8">
            <w:pPr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John Suter</w:t>
            </w:r>
          </w:p>
          <w:p w14:paraId="73FFAF02" w14:textId="77777777" w:rsidR="00243BB8" w:rsidRDefault="00243BB8" w:rsidP="00243BB8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State Chief Operating Officer</w:t>
            </w:r>
          </w:p>
          <w:p w14:paraId="3B5B4C7B" w14:textId="1B25CA00" w:rsidR="00F71BB8" w:rsidRPr="00F71BB8" w:rsidRDefault="00243BB8" w:rsidP="00243BB8">
            <w:pPr>
              <w:jc w:val="right"/>
              <w:rPr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 xml:space="preserve">OMES Executive </w:t>
            </w:r>
            <w:r w:rsidRPr="00F71BB8">
              <w:rPr>
                <w:rFonts w:cs="Arial"/>
                <w:sz w:val="18"/>
                <w:szCs w:val="18"/>
              </w:rPr>
              <w:t>Director</w:t>
            </w:r>
          </w:p>
        </w:tc>
      </w:tr>
    </w:tbl>
    <w:p w14:paraId="4D9475E6" w14:textId="77777777" w:rsidR="001D1835" w:rsidRDefault="007D59A2" w:rsidP="00F71BB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946F1" wp14:editId="63B3567A">
                <wp:simplePos x="0" y="0"/>
                <wp:positionH relativeFrom="page">
                  <wp:align>center</wp:align>
                </wp:positionH>
                <wp:positionV relativeFrom="paragraph">
                  <wp:posOffset>91440</wp:posOffset>
                </wp:positionV>
                <wp:extent cx="7086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5ADF0498" id="Straight Connector 1" o:spid="_x0000_s1026" style="position:absolute;flip:x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7.2pt" to="55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" strokecolor="#a6a6a6" strokeweight=".5pt">
                <w10:wrap anchorx="page"/>
              </v:line>
            </w:pict>
          </mc:Fallback>
        </mc:AlternateContent>
      </w:r>
    </w:p>
    <w:p w14:paraId="00F50328" w14:textId="77777777" w:rsidR="00903B17" w:rsidRDefault="00903B17" w:rsidP="00903B17">
      <w:p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[Date]</w:t>
      </w:r>
    </w:p>
    <w:p w14:paraId="5286B3A7" w14:textId="77777777" w:rsidR="00903B17" w:rsidRDefault="00903B17" w:rsidP="00903B17">
      <w:pPr>
        <w:spacing w:after="0" w:line="240" w:lineRule="auto"/>
        <w:rPr>
          <w:rFonts w:ascii="Aptos" w:hAnsi="Aptos"/>
        </w:rPr>
      </w:pPr>
    </w:p>
    <w:p w14:paraId="14A6E843" w14:textId="77777777" w:rsidR="00903B17" w:rsidRPr="00FD0720" w:rsidRDefault="00903B17" w:rsidP="00903B17">
      <w:pPr>
        <w:spacing w:after="0" w:line="240" w:lineRule="auto"/>
        <w:rPr>
          <w:rFonts w:ascii="Aptos" w:hAnsi="Aptos"/>
        </w:rPr>
      </w:pPr>
    </w:p>
    <w:p w14:paraId="62290211" w14:textId="77777777" w:rsidR="00903B17" w:rsidRPr="00E56D58" w:rsidRDefault="00903B17" w:rsidP="00903B17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1F1F1F"/>
        </w:rPr>
      </w:pPr>
      <w:r w:rsidRPr="00E56D58">
        <w:rPr>
          <w:rFonts w:ascii="Aptos" w:eastAsia="Times New Roman" w:hAnsi="Aptos" w:cs="Arial"/>
          <w:color w:val="1F1F1F"/>
        </w:rPr>
        <w:t>[Recipient Name]</w:t>
      </w:r>
    </w:p>
    <w:p w14:paraId="5A413B10" w14:textId="77777777" w:rsidR="00903B17" w:rsidRPr="00E56D58" w:rsidRDefault="00903B17" w:rsidP="00903B17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1F1F1F"/>
        </w:rPr>
      </w:pPr>
      <w:r w:rsidRPr="00E56D58">
        <w:rPr>
          <w:rFonts w:ascii="Aptos" w:eastAsia="Times New Roman" w:hAnsi="Aptos" w:cs="Arial"/>
          <w:color w:val="1F1F1F"/>
        </w:rPr>
        <w:t>[Recipient Address]</w:t>
      </w:r>
    </w:p>
    <w:p w14:paraId="1383BC71" w14:textId="77777777" w:rsidR="00903B17" w:rsidRDefault="00903B17" w:rsidP="00903B17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1F1F1F"/>
        </w:rPr>
      </w:pPr>
      <w:r w:rsidRPr="5EF1DC58">
        <w:rPr>
          <w:rFonts w:ascii="Aptos" w:eastAsia="Times New Roman" w:hAnsi="Aptos" w:cs="Arial"/>
          <w:color w:val="1F1F1F"/>
        </w:rPr>
        <w:t>[Recipient City, State Z</w:t>
      </w:r>
      <w:r>
        <w:rPr>
          <w:rFonts w:ascii="Aptos" w:eastAsia="Times New Roman" w:hAnsi="Aptos" w:cs="Arial"/>
          <w:color w:val="1F1F1F"/>
        </w:rPr>
        <w:t>IP</w:t>
      </w:r>
      <w:r w:rsidRPr="5EF1DC58">
        <w:rPr>
          <w:rFonts w:ascii="Aptos" w:eastAsia="Times New Roman" w:hAnsi="Aptos" w:cs="Arial"/>
          <w:color w:val="1F1F1F"/>
        </w:rPr>
        <w:t xml:space="preserve"> Code]</w:t>
      </w:r>
    </w:p>
    <w:p w14:paraId="3FE0F68B" w14:textId="77777777" w:rsidR="00903B17" w:rsidRDefault="00903B17" w:rsidP="00903B17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1F1F1F"/>
        </w:rPr>
      </w:pPr>
    </w:p>
    <w:p w14:paraId="345F14E1" w14:textId="77777777" w:rsidR="00903B17" w:rsidRPr="00E56D58" w:rsidRDefault="00903B17" w:rsidP="00903B17">
      <w:pPr>
        <w:shd w:val="clear" w:color="auto" w:fill="FFFFFF"/>
        <w:spacing w:after="0" w:line="240" w:lineRule="auto"/>
        <w:rPr>
          <w:rFonts w:ascii="Aptos" w:eastAsia="Times New Roman" w:hAnsi="Aptos" w:cs="Arial"/>
          <w:b/>
          <w:bCs/>
          <w:color w:val="1F1F1F"/>
        </w:rPr>
      </w:pPr>
      <w:r w:rsidRPr="00E56D58">
        <w:rPr>
          <w:rFonts w:ascii="Aptos" w:eastAsia="Times New Roman" w:hAnsi="Aptos" w:cs="Arial"/>
          <w:b/>
          <w:bCs/>
          <w:color w:val="1F1F1F"/>
        </w:rPr>
        <w:t>RE:</w:t>
      </w:r>
      <w:r w:rsidRPr="00E56D58">
        <w:rPr>
          <w:rFonts w:ascii="Aptos" w:eastAsia="Times New Roman" w:hAnsi="Aptos" w:cs="Arial"/>
          <w:b/>
          <w:bCs/>
          <w:color w:val="1F1F1F"/>
        </w:rPr>
        <w:tab/>
        <w:t>CAP Solicitation [CAP Project Number]</w:t>
      </w:r>
    </w:p>
    <w:p w14:paraId="3EB0C22C" w14:textId="77777777" w:rsidR="00903B17" w:rsidRPr="00E56D58" w:rsidRDefault="00903B17" w:rsidP="00903B17">
      <w:pPr>
        <w:shd w:val="clear" w:color="auto" w:fill="FFFFFF"/>
        <w:spacing w:after="0" w:line="240" w:lineRule="auto"/>
        <w:rPr>
          <w:rFonts w:ascii="Aptos" w:eastAsia="Times New Roman" w:hAnsi="Aptos" w:cs="Arial"/>
          <w:b/>
          <w:bCs/>
          <w:color w:val="1F1F1F"/>
        </w:rPr>
      </w:pPr>
      <w:r w:rsidRPr="00E56D58">
        <w:rPr>
          <w:rFonts w:ascii="Aptos" w:eastAsia="Times New Roman" w:hAnsi="Aptos" w:cs="Arial"/>
          <w:b/>
          <w:bCs/>
          <w:color w:val="1F1F1F"/>
        </w:rPr>
        <w:tab/>
        <w:t>[Building or Project Name]</w:t>
      </w:r>
    </w:p>
    <w:p w14:paraId="1E15E1EF" w14:textId="77777777" w:rsidR="00903B17" w:rsidRPr="00E56D58" w:rsidRDefault="00903B17" w:rsidP="00903B17">
      <w:pPr>
        <w:shd w:val="clear" w:color="auto" w:fill="FFFFFF"/>
        <w:spacing w:after="0" w:line="240" w:lineRule="auto"/>
        <w:rPr>
          <w:rFonts w:ascii="Aptos" w:eastAsia="Times New Roman" w:hAnsi="Aptos" w:cs="Arial"/>
          <w:b/>
          <w:bCs/>
          <w:color w:val="1F1F1F"/>
        </w:rPr>
      </w:pPr>
      <w:r w:rsidRPr="00E56D58">
        <w:rPr>
          <w:rFonts w:ascii="Aptos" w:eastAsia="Times New Roman" w:hAnsi="Aptos" w:cs="Arial"/>
          <w:b/>
          <w:bCs/>
          <w:color w:val="1F1F1F"/>
        </w:rPr>
        <w:tab/>
        <w:t>[Address]</w:t>
      </w:r>
    </w:p>
    <w:p w14:paraId="48896065" w14:textId="77777777" w:rsidR="00903B17" w:rsidRPr="00E56D58" w:rsidRDefault="00903B17" w:rsidP="00903B17">
      <w:pPr>
        <w:shd w:val="clear" w:color="auto" w:fill="FFFFFF"/>
        <w:spacing w:after="0" w:line="240" w:lineRule="auto"/>
        <w:rPr>
          <w:rFonts w:ascii="Aptos" w:eastAsia="Times New Roman" w:hAnsi="Aptos" w:cs="Arial"/>
          <w:b/>
          <w:bCs/>
          <w:color w:val="1F1F1F"/>
        </w:rPr>
      </w:pPr>
      <w:r w:rsidRPr="00E56D58">
        <w:rPr>
          <w:rFonts w:ascii="Aptos" w:eastAsia="Times New Roman" w:hAnsi="Aptos" w:cs="Arial"/>
          <w:b/>
          <w:bCs/>
          <w:color w:val="1F1F1F"/>
        </w:rPr>
        <w:tab/>
        <w:t>[City, State Z</w:t>
      </w:r>
      <w:r>
        <w:rPr>
          <w:rFonts w:ascii="Aptos" w:eastAsia="Times New Roman" w:hAnsi="Aptos" w:cs="Arial"/>
          <w:b/>
          <w:bCs/>
          <w:color w:val="1F1F1F"/>
        </w:rPr>
        <w:t>IP</w:t>
      </w:r>
      <w:r w:rsidRPr="00E56D58">
        <w:rPr>
          <w:rFonts w:ascii="Aptos" w:eastAsia="Times New Roman" w:hAnsi="Aptos" w:cs="Arial"/>
          <w:b/>
          <w:bCs/>
          <w:color w:val="1F1F1F"/>
        </w:rPr>
        <w:t xml:space="preserve"> Code]</w:t>
      </w:r>
    </w:p>
    <w:p w14:paraId="5943E2F9" w14:textId="77777777" w:rsidR="00903B17" w:rsidRDefault="00903B17" w:rsidP="00903B17">
      <w:p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Arial"/>
          <w:color w:val="1F1F1F"/>
        </w:rPr>
      </w:pPr>
      <w:r w:rsidRPr="5EF1DC58">
        <w:rPr>
          <w:rFonts w:ascii="Aptos" w:eastAsia="Times New Roman" w:hAnsi="Aptos" w:cs="Arial"/>
          <w:color w:val="1F1F1F"/>
        </w:rPr>
        <w:t>Dear [Recipient Name],</w:t>
      </w:r>
    </w:p>
    <w:p w14:paraId="1C6753F5" w14:textId="77777777" w:rsidR="00903B17" w:rsidRPr="00E56D58" w:rsidRDefault="00903B17" w:rsidP="00903B17">
      <w:p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Arial"/>
          <w:color w:val="1F1F1F"/>
        </w:rPr>
      </w:pPr>
      <w:r w:rsidRPr="5EF1DC58">
        <w:rPr>
          <w:rFonts w:ascii="Aptos" w:eastAsia="Times New Roman" w:hAnsi="Aptos" w:cs="Arial"/>
          <w:color w:val="1F1F1F"/>
        </w:rPr>
        <w:t>Thank you for your interest in the referenced project. We are pleased to inform you that your firm has been shortlisted from the initial screening</w:t>
      </w:r>
      <w:r>
        <w:rPr>
          <w:rFonts w:ascii="Aptos" w:eastAsia="Times New Roman" w:hAnsi="Aptos" w:cs="Arial"/>
          <w:color w:val="1F1F1F"/>
        </w:rPr>
        <w:t>,</w:t>
      </w:r>
      <w:r w:rsidRPr="5EF1DC58">
        <w:rPr>
          <w:rFonts w:ascii="Aptos" w:eastAsia="Times New Roman" w:hAnsi="Aptos" w:cs="Arial"/>
          <w:color w:val="1F1F1F"/>
        </w:rPr>
        <w:t xml:space="preserve"> and you are invited to an interview for further evaluation.</w:t>
      </w:r>
    </w:p>
    <w:p w14:paraId="430CAE41" w14:textId="77777777" w:rsidR="00903B17" w:rsidRPr="00E56D58" w:rsidRDefault="00903B17" w:rsidP="00903B17">
      <w:p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Arial"/>
          <w:color w:val="1F1F1F"/>
        </w:rPr>
      </w:pPr>
      <w:r w:rsidRPr="00E56D58">
        <w:rPr>
          <w:rFonts w:ascii="Aptos" w:eastAsia="Times New Roman" w:hAnsi="Aptos" w:cs="Arial"/>
          <w:color w:val="1F1F1F"/>
        </w:rPr>
        <w:t>The interview will be held at [Time] on [Date], located at [Address</w:t>
      </w:r>
      <w:r>
        <w:rPr>
          <w:rFonts w:ascii="Aptos" w:eastAsia="Times New Roman" w:hAnsi="Aptos" w:cs="Arial"/>
          <w:color w:val="1F1F1F"/>
        </w:rPr>
        <w:t>, City, State ZIP Code</w:t>
      </w:r>
      <w:r w:rsidRPr="00E56D58">
        <w:rPr>
          <w:rFonts w:ascii="Aptos" w:eastAsia="Times New Roman" w:hAnsi="Aptos" w:cs="Arial"/>
          <w:color w:val="1F1F1F"/>
        </w:rPr>
        <w:t xml:space="preserve">]. Please prepare a presentation </w:t>
      </w:r>
      <w:r>
        <w:rPr>
          <w:rFonts w:ascii="Aptos" w:eastAsia="Times New Roman" w:hAnsi="Aptos" w:cs="Arial"/>
          <w:color w:val="1F1F1F"/>
        </w:rPr>
        <w:t>addressing</w:t>
      </w:r>
      <w:r w:rsidRPr="00E56D58">
        <w:rPr>
          <w:rFonts w:ascii="Aptos" w:eastAsia="Times New Roman" w:hAnsi="Aptos" w:cs="Arial"/>
          <w:color w:val="1F1F1F"/>
        </w:rPr>
        <w:t xml:space="preserve"> the following items, which will serve as our primary evaluation criteria:</w:t>
      </w:r>
    </w:p>
    <w:p w14:paraId="5885BBB1" w14:textId="77777777" w:rsidR="00903B17" w:rsidRDefault="00903B17" w:rsidP="00903B1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Arial"/>
          <w:color w:val="1F1F1F"/>
        </w:rPr>
        <w:sectPr w:rsidR="00903B17" w:rsidSect="001E578E">
          <w:footerReference w:type="default" r:id="rId8"/>
          <w:type w:val="continuous"/>
          <w:pgSz w:w="12240" w:h="15840" w:code="1"/>
          <w:pgMar w:top="360" w:right="720" w:bottom="1440" w:left="720" w:header="270" w:footer="720" w:gutter="0"/>
          <w:cols w:space="720"/>
          <w:docGrid w:linePitch="360"/>
        </w:sectPr>
      </w:pPr>
    </w:p>
    <w:p w14:paraId="1D7E6B77" w14:textId="77777777" w:rsidR="00903B17" w:rsidRDefault="00903B17" w:rsidP="00903B1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Arial"/>
          <w:color w:val="1F1F1F"/>
        </w:rPr>
      </w:pPr>
      <w:r w:rsidRPr="00E56D58">
        <w:rPr>
          <w:rFonts w:ascii="Aptos" w:eastAsia="Times New Roman" w:hAnsi="Aptos" w:cs="Arial"/>
          <w:color w:val="1F1F1F"/>
        </w:rPr>
        <w:t>Similar project experience</w:t>
      </w:r>
      <w:r>
        <w:rPr>
          <w:rFonts w:ascii="Aptos" w:eastAsia="Times New Roman" w:hAnsi="Aptos" w:cs="Arial"/>
          <w:color w:val="1F1F1F"/>
        </w:rPr>
        <w:t>.</w:t>
      </w:r>
    </w:p>
    <w:p w14:paraId="15ED78DE" w14:textId="77777777" w:rsidR="00903B17" w:rsidRPr="00E56D58" w:rsidRDefault="00903B17" w:rsidP="00903B1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Arial"/>
          <w:color w:val="1F1F1F"/>
        </w:rPr>
      </w:pPr>
      <w:r w:rsidRPr="5EF1DC58">
        <w:rPr>
          <w:rFonts w:ascii="Aptos" w:eastAsia="Times New Roman" w:hAnsi="Aptos" w:cs="Arial"/>
          <w:color w:val="1F1F1F"/>
        </w:rPr>
        <w:t>Firm resources you plan to utilize for this project</w:t>
      </w:r>
      <w:r>
        <w:rPr>
          <w:rFonts w:ascii="Aptos" w:eastAsia="Times New Roman" w:hAnsi="Aptos" w:cs="Arial"/>
          <w:color w:val="1F1F1F"/>
        </w:rPr>
        <w:t>.</w:t>
      </w:r>
    </w:p>
    <w:p w14:paraId="52429ECF" w14:textId="77777777" w:rsidR="00903B17" w:rsidRPr="00E56D58" w:rsidRDefault="00903B17" w:rsidP="00903B1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Arial"/>
          <w:color w:val="1F1F1F"/>
        </w:rPr>
      </w:pPr>
      <w:r w:rsidRPr="5EF1DC58">
        <w:rPr>
          <w:rFonts w:ascii="Aptos" w:eastAsia="Times New Roman" w:hAnsi="Aptos" w:cs="Arial"/>
          <w:color w:val="1F1F1F"/>
        </w:rPr>
        <w:t>Experience in working with [Using Agency], if applicable</w:t>
      </w:r>
      <w:r>
        <w:rPr>
          <w:rFonts w:ascii="Aptos" w:eastAsia="Times New Roman" w:hAnsi="Aptos" w:cs="Arial"/>
          <w:color w:val="1F1F1F"/>
        </w:rPr>
        <w:t>.</w:t>
      </w:r>
    </w:p>
    <w:p w14:paraId="60D353F3" w14:textId="77777777" w:rsidR="00903B17" w:rsidRPr="00E56D58" w:rsidRDefault="00903B17" w:rsidP="00903B1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Arial"/>
          <w:color w:val="1F1F1F"/>
        </w:rPr>
      </w:pPr>
      <w:r w:rsidRPr="5EF1DC58">
        <w:rPr>
          <w:rFonts w:ascii="Aptos" w:eastAsia="Times New Roman" w:hAnsi="Aptos" w:cs="Arial"/>
          <w:color w:val="1F1F1F"/>
        </w:rPr>
        <w:t>Anticipated response time and immediate response mechanisms</w:t>
      </w:r>
      <w:r>
        <w:rPr>
          <w:rFonts w:ascii="Aptos" w:eastAsia="Times New Roman" w:hAnsi="Aptos" w:cs="Arial"/>
          <w:color w:val="1F1F1F"/>
        </w:rPr>
        <w:t>.</w:t>
      </w:r>
    </w:p>
    <w:p w14:paraId="26486892" w14:textId="77777777" w:rsidR="00903B17" w:rsidRPr="00E56D58" w:rsidRDefault="00903B17" w:rsidP="00903B1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Arial"/>
          <w:color w:val="1F1F1F"/>
        </w:rPr>
      </w:pPr>
      <w:r w:rsidRPr="5EF1DC58">
        <w:rPr>
          <w:rFonts w:ascii="Aptos" w:eastAsia="Times New Roman" w:hAnsi="Aptos" w:cs="Arial"/>
          <w:color w:val="1F1F1F"/>
        </w:rPr>
        <w:t>Methodologies for project control, design phases, document preservation, cost control and quality control</w:t>
      </w:r>
      <w:r>
        <w:rPr>
          <w:rFonts w:ascii="Aptos" w:eastAsia="Times New Roman" w:hAnsi="Aptos" w:cs="Arial"/>
          <w:color w:val="1F1F1F"/>
        </w:rPr>
        <w:t>.</w:t>
      </w:r>
    </w:p>
    <w:p w14:paraId="42E073F8" w14:textId="77777777" w:rsidR="00903B17" w:rsidRPr="00E56D58" w:rsidRDefault="00903B17" w:rsidP="00903B1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Arial"/>
          <w:color w:val="1F1F1F"/>
        </w:rPr>
      </w:pPr>
      <w:r w:rsidRPr="5EF1DC58">
        <w:rPr>
          <w:rFonts w:ascii="Aptos" w:eastAsia="Times New Roman" w:hAnsi="Aptos" w:cs="Arial"/>
          <w:color w:val="1F1F1F"/>
        </w:rPr>
        <w:t>Design philosophy and approach</w:t>
      </w:r>
      <w:r>
        <w:rPr>
          <w:rFonts w:ascii="Aptos" w:eastAsia="Times New Roman" w:hAnsi="Aptos" w:cs="Arial"/>
          <w:color w:val="1F1F1F"/>
        </w:rPr>
        <w:t>.</w:t>
      </w:r>
    </w:p>
    <w:p w14:paraId="37CDBD26" w14:textId="77777777" w:rsidR="00903B17" w:rsidRPr="00E56D58" w:rsidRDefault="00903B17" w:rsidP="00903B17">
      <w:pPr>
        <w:pStyle w:val="ListParagraph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ptos" w:eastAsia="Times New Roman" w:hAnsi="Aptos" w:cs="Arial"/>
          <w:color w:val="1F1F1F"/>
        </w:rPr>
      </w:pPr>
      <w:r w:rsidRPr="5EF1DC58">
        <w:rPr>
          <w:rFonts w:ascii="Aptos" w:eastAsia="Times New Roman" w:hAnsi="Aptos" w:cs="Arial"/>
          <w:color w:val="1F1F1F"/>
        </w:rPr>
        <w:t>Level of customer inclusion in the design process</w:t>
      </w:r>
      <w:r>
        <w:rPr>
          <w:rFonts w:ascii="Aptos" w:eastAsia="Times New Roman" w:hAnsi="Aptos" w:cs="Arial"/>
          <w:color w:val="1F1F1F"/>
        </w:rPr>
        <w:t>.</w:t>
      </w:r>
    </w:p>
    <w:p w14:paraId="6ADE1C4A" w14:textId="77777777" w:rsidR="00903B17" w:rsidRDefault="00903B17" w:rsidP="00903B17">
      <w:pPr>
        <w:pStyle w:val="ListParagraph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ptos" w:eastAsia="Times New Roman" w:hAnsi="Aptos" w:cs="Arial"/>
          <w:color w:val="1F1F1F"/>
        </w:rPr>
      </w:pPr>
      <w:r w:rsidRPr="5EF1DC58">
        <w:rPr>
          <w:rFonts w:ascii="Aptos" w:eastAsia="Times New Roman" w:hAnsi="Aptos" w:cs="Arial"/>
          <w:color w:val="1F1F1F"/>
        </w:rPr>
        <w:t>Consultant(s) selection based on professional expertise and qualifications for the project.</w:t>
      </w:r>
    </w:p>
    <w:p w14:paraId="65F039A4" w14:textId="77777777" w:rsidR="00903B17" w:rsidRDefault="00903B17" w:rsidP="00903B17">
      <w:p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Arial"/>
          <w:color w:val="1F1F1F"/>
        </w:rPr>
        <w:sectPr w:rsidR="00903B17" w:rsidSect="00D8410E">
          <w:type w:val="continuous"/>
          <w:pgSz w:w="12240" w:h="15840" w:code="1"/>
          <w:pgMar w:top="360" w:right="720" w:bottom="1440" w:left="720" w:header="270" w:footer="432" w:gutter="0"/>
          <w:cols w:num="2" w:space="180"/>
          <w:docGrid w:linePitch="360"/>
        </w:sectPr>
      </w:pPr>
    </w:p>
    <w:p w14:paraId="4BE04509" w14:textId="77777777" w:rsidR="00903B17" w:rsidRDefault="00903B17" w:rsidP="00903B17">
      <w:p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Arial"/>
          <w:color w:val="1F1F1F"/>
        </w:rPr>
      </w:pPr>
      <w:r w:rsidRPr="00E56D58">
        <w:rPr>
          <w:rFonts w:ascii="Aptos" w:eastAsia="Times New Roman" w:hAnsi="Aptos" w:cs="Arial"/>
          <w:color w:val="1F1F1F"/>
        </w:rPr>
        <w:t>The interview will be conducted by a panel consisting of the following individuals: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6025"/>
      </w:tblGrid>
      <w:tr w:rsidR="00903B17" w14:paraId="425B3D71" w14:textId="77777777" w:rsidTr="00641BF8">
        <w:tc>
          <w:tcPr>
            <w:tcW w:w="4765" w:type="dxa"/>
          </w:tcPr>
          <w:p w14:paraId="75C538CB" w14:textId="77777777" w:rsidR="00903B17" w:rsidRPr="009C332D" w:rsidRDefault="00903B17" w:rsidP="00641BF8">
            <w:pPr>
              <w:pStyle w:val="ListParagraph"/>
              <w:numPr>
                <w:ilvl w:val="0"/>
                <w:numId w:val="2"/>
              </w:numPr>
              <w:spacing w:before="100" w:beforeAutospacing="1"/>
              <w:ind w:left="609"/>
              <w:rPr>
                <w:rFonts w:ascii="Aptos" w:eastAsia="Times New Roman" w:hAnsi="Aptos" w:cs="Arial"/>
                <w:color w:val="1F1F1F"/>
              </w:rPr>
            </w:pPr>
            <w:r>
              <w:rPr>
                <w:rFonts w:ascii="Aptos" w:eastAsia="Times New Roman" w:hAnsi="Aptos" w:cs="Arial"/>
                <w:color w:val="1F1F1F"/>
              </w:rPr>
              <w:t>[Individual], [Title], [Agency]</w:t>
            </w:r>
          </w:p>
        </w:tc>
        <w:tc>
          <w:tcPr>
            <w:tcW w:w="6025" w:type="dxa"/>
          </w:tcPr>
          <w:p w14:paraId="2A20AB60" w14:textId="77777777" w:rsidR="00903B17" w:rsidRPr="00737289" w:rsidRDefault="00903B17" w:rsidP="00641BF8">
            <w:pPr>
              <w:pStyle w:val="ListParagraph"/>
              <w:numPr>
                <w:ilvl w:val="0"/>
                <w:numId w:val="2"/>
              </w:numPr>
              <w:spacing w:before="100" w:beforeAutospacing="1"/>
              <w:rPr>
                <w:rFonts w:ascii="Aptos" w:eastAsia="Times New Roman" w:hAnsi="Aptos" w:cs="Arial"/>
                <w:color w:val="1F1F1F"/>
              </w:rPr>
            </w:pPr>
            <w:r>
              <w:rPr>
                <w:rFonts w:ascii="Aptos" w:eastAsia="Times New Roman" w:hAnsi="Aptos" w:cs="Arial"/>
                <w:color w:val="1F1F1F"/>
              </w:rPr>
              <w:t>[Individual], [Title], [Agency]</w:t>
            </w:r>
          </w:p>
        </w:tc>
      </w:tr>
      <w:tr w:rsidR="00903B17" w14:paraId="79036C41" w14:textId="77777777" w:rsidTr="00641BF8">
        <w:tc>
          <w:tcPr>
            <w:tcW w:w="4765" w:type="dxa"/>
          </w:tcPr>
          <w:p w14:paraId="41510166" w14:textId="77777777" w:rsidR="00903B17" w:rsidRPr="00737289" w:rsidRDefault="00903B17" w:rsidP="00641BF8">
            <w:pPr>
              <w:pStyle w:val="ListParagraph"/>
              <w:numPr>
                <w:ilvl w:val="0"/>
                <w:numId w:val="2"/>
              </w:numPr>
              <w:spacing w:before="100" w:beforeAutospacing="1"/>
              <w:ind w:left="609"/>
              <w:rPr>
                <w:rFonts w:ascii="Aptos" w:eastAsia="Times New Roman" w:hAnsi="Aptos" w:cs="Arial"/>
                <w:color w:val="1F1F1F"/>
              </w:rPr>
            </w:pPr>
            <w:r w:rsidRPr="00737289">
              <w:rPr>
                <w:rFonts w:ascii="Aptos" w:eastAsia="Times New Roman" w:hAnsi="Aptos" w:cs="Arial"/>
                <w:color w:val="1F1F1F"/>
              </w:rPr>
              <w:t>[Individual], [Title], [Agency</w:t>
            </w:r>
            <w:r>
              <w:rPr>
                <w:rFonts w:ascii="Aptos" w:eastAsia="Times New Roman" w:hAnsi="Aptos" w:cs="Arial"/>
                <w:color w:val="1F1F1F"/>
              </w:rPr>
              <w:t>]</w:t>
            </w:r>
          </w:p>
        </w:tc>
        <w:tc>
          <w:tcPr>
            <w:tcW w:w="6025" w:type="dxa"/>
          </w:tcPr>
          <w:p w14:paraId="5BAF8EBA" w14:textId="77777777" w:rsidR="00903B17" w:rsidRPr="00737289" w:rsidRDefault="00903B17" w:rsidP="00641BF8">
            <w:pPr>
              <w:pStyle w:val="ListParagraph"/>
              <w:numPr>
                <w:ilvl w:val="0"/>
                <w:numId w:val="2"/>
              </w:numPr>
              <w:spacing w:before="100" w:beforeAutospacing="1"/>
              <w:rPr>
                <w:rFonts w:ascii="Aptos" w:eastAsia="Times New Roman" w:hAnsi="Aptos" w:cs="Arial"/>
                <w:color w:val="1F1F1F"/>
              </w:rPr>
            </w:pPr>
            <w:r>
              <w:rPr>
                <w:rFonts w:ascii="Aptos" w:eastAsia="Times New Roman" w:hAnsi="Aptos" w:cs="Arial"/>
                <w:color w:val="1F1F1F"/>
              </w:rPr>
              <w:t>[Individual], [Title], [Agency]</w:t>
            </w:r>
          </w:p>
        </w:tc>
      </w:tr>
      <w:tr w:rsidR="00903B17" w14:paraId="1E9A4E97" w14:textId="77777777" w:rsidTr="00641BF8">
        <w:tc>
          <w:tcPr>
            <w:tcW w:w="4765" w:type="dxa"/>
          </w:tcPr>
          <w:p w14:paraId="135CEF07" w14:textId="77777777" w:rsidR="00903B17" w:rsidRPr="00737289" w:rsidRDefault="00903B17" w:rsidP="00641BF8">
            <w:pPr>
              <w:pStyle w:val="ListParagraph"/>
              <w:numPr>
                <w:ilvl w:val="0"/>
                <w:numId w:val="2"/>
              </w:numPr>
              <w:spacing w:before="100" w:beforeAutospacing="1"/>
              <w:ind w:left="609"/>
              <w:rPr>
                <w:rFonts w:ascii="Aptos" w:eastAsia="Times New Roman" w:hAnsi="Aptos" w:cs="Arial"/>
                <w:color w:val="1F1F1F"/>
              </w:rPr>
            </w:pPr>
            <w:r w:rsidRPr="00737289">
              <w:rPr>
                <w:rFonts w:ascii="Aptos" w:eastAsia="Times New Roman" w:hAnsi="Aptos" w:cs="Arial"/>
                <w:color w:val="1F1F1F"/>
              </w:rPr>
              <w:t>[Individual], [Title], [Agency</w:t>
            </w:r>
            <w:r>
              <w:rPr>
                <w:rFonts w:ascii="Aptos" w:eastAsia="Times New Roman" w:hAnsi="Aptos" w:cs="Arial"/>
                <w:color w:val="1F1F1F"/>
              </w:rPr>
              <w:t>]</w:t>
            </w:r>
          </w:p>
        </w:tc>
        <w:tc>
          <w:tcPr>
            <w:tcW w:w="6025" w:type="dxa"/>
          </w:tcPr>
          <w:p w14:paraId="6F4AAB4B" w14:textId="77777777" w:rsidR="00903B17" w:rsidRDefault="00903B17" w:rsidP="00641BF8">
            <w:pPr>
              <w:spacing w:before="100" w:beforeAutospacing="1"/>
              <w:rPr>
                <w:rFonts w:ascii="Aptos" w:eastAsia="Times New Roman" w:hAnsi="Aptos" w:cs="Arial"/>
                <w:color w:val="1F1F1F"/>
              </w:rPr>
            </w:pPr>
          </w:p>
        </w:tc>
      </w:tr>
    </w:tbl>
    <w:p w14:paraId="20C5B187" w14:textId="77777777" w:rsidR="00903B17" w:rsidRPr="00E56D58" w:rsidRDefault="00903B17" w:rsidP="00903B17">
      <w:p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Arial"/>
          <w:color w:val="1F1F1F"/>
        </w:rPr>
      </w:pPr>
      <w:r w:rsidRPr="00E56D58">
        <w:rPr>
          <w:rFonts w:ascii="Aptos" w:eastAsia="Times New Roman" w:hAnsi="Aptos" w:cs="Arial"/>
          <w:color w:val="1F1F1F"/>
        </w:rPr>
        <w:t>A mandatory site tour is required prior to the interview and will be held from [Time Range] on [Date].</w:t>
      </w:r>
    </w:p>
    <w:p w14:paraId="5B384422" w14:textId="77777777" w:rsidR="00903B17" w:rsidRPr="00E56D58" w:rsidRDefault="00903B17" w:rsidP="00903B17">
      <w:p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Arial"/>
          <w:color w:val="1F1F1F"/>
        </w:rPr>
      </w:pPr>
      <w:r w:rsidRPr="5EF1DC58">
        <w:rPr>
          <w:rFonts w:ascii="Aptos" w:eastAsia="Times New Roman" w:hAnsi="Aptos" w:cs="Arial"/>
          <w:color w:val="1F1F1F"/>
        </w:rPr>
        <w:t>Please RSVP to this invitation by emailing me at [email address] by [Date] to confirm your attendance at the interview and site tour. We look forward to discussing your vision for this project.</w:t>
      </w:r>
    </w:p>
    <w:p w14:paraId="189AC01E" w14:textId="77777777" w:rsidR="00903B17" w:rsidRPr="00E56D58" w:rsidRDefault="00903B17" w:rsidP="00903B17">
      <w:p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Arial"/>
          <w:color w:val="1F1F1F"/>
        </w:rPr>
      </w:pPr>
      <w:r w:rsidRPr="00E56D58">
        <w:rPr>
          <w:rFonts w:ascii="Aptos" w:eastAsia="Times New Roman" w:hAnsi="Aptos" w:cs="Arial"/>
          <w:color w:val="1F1F1F"/>
        </w:rPr>
        <w:t>Sincerely,</w:t>
      </w:r>
    </w:p>
    <w:p w14:paraId="19AE2F8C" w14:textId="1E44C19D" w:rsidR="00432C20" w:rsidRDefault="00903B17" w:rsidP="001E578E">
      <w:pPr>
        <w:shd w:val="clear" w:color="auto" w:fill="FFFFFF"/>
        <w:spacing w:before="100" w:beforeAutospacing="1" w:after="0" w:line="240" w:lineRule="auto"/>
        <w:rPr>
          <w:rFonts w:ascii="Aptos" w:eastAsia="Times New Roman" w:hAnsi="Aptos" w:cs="Arial"/>
          <w:color w:val="1F1F1F"/>
        </w:rPr>
      </w:pPr>
      <w:r w:rsidRPr="5EF1DC58">
        <w:rPr>
          <w:rFonts w:ascii="Aptos" w:eastAsia="Times New Roman" w:hAnsi="Aptos" w:cs="Arial"/>
          <w:b/>
          <w:bCs/>
          <w:color w:val="1F1F1F"/>
        </w:rPr>
        <w:t>[Typed name or signature]</w:t>
      </w:r>
    </w:p>
    <w:p w14:paraId="61B95C15" w14:textId="77777777" w:rsidR="00432C20" w:rsidRDefault="00432C20" w:rsidP="001E578E">
      <w:pPr>
        <w:shd w:val="clear" w:color="auto" w:fill="FFFFFF"/>
        <w:spacing w:before="100" w:beforeAutospacing="1" w:after="0" w:line="240" w:lineRule="auto"/>
        <w:rPr>
          <w:rFonts w:ascii="Aptos" w:eastAsia="Times New Roman" w:hAnsi="Aptos" w:cs="Arial"/>
          <w:color w:val="1F1F1F"/>
        </w:rPr>
      </w:pPr>
    </w:p>
    <w:p w14:paraId="52AD5484" w14:textId="4EC47495" w:rsidR="00903B17" w:rsidRDefault="00903B17" w:rsidP="00903B17">
      <w:p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Arial"/>
          <w:color w:val="1F1F1F"/>
        </w:rPr>
      </w:pPr>
      <w:r w:rsidRPr="5EF1DC58">
        <w:rPr>
          <w:rFonts w:ascii="Aptos" w:eastAsia="Times New Roman" w:hAnsi="Aptos" w:cs="Arial"/>
          <w:color w:val="1F1F1F"/>
        </w:rPr>
        <w:t>Enclosure: CAP Form M102 – Consultant Interview Evaluation Form</w:t>
      </w:r>
    </w:p>
    <w:p w14:paraId="5E9028B6" w14:textId="77777777" w:rsidR="00903B17" w:rsidRDefault="00903B17" w:rsidP="00903B1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ptos" w:eastAsia="Times New Roman" w:hAnsi="Aptos" w:cs="Arial"/>
          <w:color w:val="1F1F1F"/>
        </w:rPr>
      </w:pPr>
      <w:r>
        <w:rPr>
          <w:rFonts w:ascii="Aptos" w:eastAsia="Times New Roman" w:hAnsi="Aptos" w:cs="Arial"/>
          <w:color w:val="1F1F1F"/>
        </w:rPr>
        <w:t>CC:</w:t>
      </w:r>
      <w:r>
        <w:rPr>
          <w:rFonts w:ascii="Aptos" w:eastAsia="Times New Roman" w:hAnsi="Aptos" w:cs="Arial"/>
          <w:color w:val="1F1F1F"/>
        </w:rPr>
        <w:tab/>
        <w:t>CAM Administrator</w:t>
      </w:r>
    </w:p>
    <w:p w14:paraId="5B76C95F" w14:textId="77777777" w:rsidR="00903B17" w:rsidRDefault="00903B17" w:rsidP="00903B1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ptos" w:eastAsia="Times New Roman" w:hAnsi="Aptos" w:cs="Arial"/>
          <w:color w:val="1F1F1F"/>
        </w:rPr>
      </w:pPr>
      <w:r>
        <w:rPr>
          <w:rFonts w:ascii="Aptos" w:eastAsia="Times New Roman" w:hAnsi="Aptos" w:cs="Arial"/>
          <w:color w:val="1F1F1F"/>
        </w:rPr>
        <w:tab/>
        <w:t>CAP Director of Construction</w:t>
      </w:r>
    </w:p>
    <w:p w14:paraId="771839FE" w14:textId="77777777" w:rsidR="00903B17" w:rsidRDefault="00903B17" w:rsidP="00903B17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Aptos" w:eastAsia="Times New Roman" w:hAnsi="Aptos" w:cs="Arial"/>
          <w:color w:val="1F1F1F"/>
        </w:rPr>
      </w:pPr>
      <w:r>
        <w:rPr>
          <w:rFonts w:ascii="Aptos" w:eastAsia="Times New Roman" w:hAnsi="Aptos" w:cs="Arial"/>
          <w:color w:val="1F1F1F"/>
        </w:rPr>
        <w:t>Using Agency</w:t>
      </w:r>
    </w:p>
    <w:p w14:paraId="7775C878" w14:textId="77777777" w:rsidR="00903B17" w:rsidRPr="00D8410E" w:rsidRDefault="00903B17" w:rsidP="00903B17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Aptos" w:eastAsia="Times New Roman" w:hAnsi="Aptos" w:cs="Arial"/>
          <w:color w:val="1F1F1F"/>
        </w:rPr>
      </w:pPr>
      <w:r>
        <w:rPr>
          <w:rFonts w:ascii="Aptos" w:eastAsia="Times New Roman" w:hAnsi="Aptos" w:cs="Arial"/>
          <w:color w:val="1F1F1F"/>
        </w:rPr>
        <w:t>CAP Contract Coordinator</w:t>
      </w:r>
    </w:p>
    <w:p w14:paraId="031CA227" w14:textId="38A1543D" w:rsidR="00A83787" w:rsidRPr="002E305E" w:rsidRDefault="00A83787" w:rsidP="00903B17">
      <w:pPr>
        <w:spacing w:after="0" w:line="240" w:lineRule="auto"/>
        <w:contextualSpacing/>
        <w:rPr>
          <w:rFonts w:ascii="Aptos" w:hAnsi="Aptos"/>
        </w:rPr>
      </w:pPr>
    </w:p>
    <w:sectPr w:rsidR="00A83787" w:rsidRPr="002E305E" w:rsidSect="002E305E">
      <w:type w:val="continuous"/>
      <w:pgSz w:w="12240" w:h="15840" w:code="1"/>
      <w:pgMar w:top="360" w:right="720" w:bottom="144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2E4D" w14:textId="77777777" w:rsidR="004F0777" w:rsidRDefault="004F0777" w:rsidP="00F71BB8">
      <w:pPr>
        <w:spacing w:after="0" w:line="240" w:lineRule="auto"/>
      </w:pPr>
      <w:r>
        <w:separator/>
      </w:r>
    </w:p>
  </w:endnote>
  <w:endnote w:type="continuationSeparator" w:id="0">
    <w:p w14:paraId="7944A34D" w14:textId="77777777" w:rsidR="004F0777" w:rsidRDefault="004F0777" w:rsidP="00F7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7E73" w14:textId="1337490C" w:rsidR="00432C20" w:rsidRDefault="00432C20" w:rsidP="00FD0720">
    <w:pPr>
      <w:widowControl w:val="0"/>
      <w:autoSpaceDE w:val="0"/>
      <w:autoSpaceDN w:val="0"/>
      <w:adjustRightInd w:val="0"/>
      <w:spacing w:after="0" w:line="288" w:lineRule="auto"/>
      <w:jc w:val="center"/>
      <w:textAlignment w:val="center"/>
      <w:rPr>
        <w:rFonts w:eastAsia="MS Mincho" w:cs="Arial"/>
        <w:color w:val="000000"/>
        <w:spacing w:val="3"/>
        <w:sz w:val="12"/>
        <w:szCs w:val="12"/>
      </w:rPr>
    </w:pPr>
  </w:p>
  <w:p w14:paraId="4A18E5C4" w14:textId="408D991A" w:rsidR="00903B17" w:rsidRPr="002772AA" w:rsidRDefault="00903B17" w:rsidP="00FD0720">
    <w:pPr>
      <w:widowControl w:val="0"/>
      <w:autoSpaceDE w:val="0"/>
      <w:autoSpaceDN w:val="0"/>
      <w:adjustRightInd w:val="0"/>
      <w:spacing w:after="0" w:line="288" w:lineRule="auto"/>
      <w:jc w:val="center"/>
      <w:textAlignment w:val="center"/>
      <w:rPr>
        <w:rFonts w:eastAsia="MS Mincho" w:cs="Arial"/>
        <w:color w:val="000000"/>
        <w:spacing w:val="3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6895B9" wp14:editId="658EEA9C">
              <wp:simplePos x="0" y="0"/>
              <wp:positionH relativeFrom="page">
                <wp:posOffset>333375</wp:posOffset>
              </wp:positionH>
              <wp:positionV relativeFrom="paragraph">
                <wp:posOffset>-121079</wp:posOffset>
              </wp:positionV>
              <wp:extent cx="708660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69B5DD5" id="Straight Connector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6.25pt,-9.55pt" to="584.25pt,-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" strokecolor="#a6a6a6" strokeweight=".5pt">
              <w10:wrap anchorx="page"/>
            </v:line>
          </w:pict>
        </mc:Fallback>
      </mc:AlternateContent>
    </w:r>
    <w:r w:rsidRPr="002772AA">
      <w:rPr>
        <w:rFonts w:eastAsia="MS Mincho" w:cs="Arial"/>
        <w:color w:val="000000"/>
        <w:spacing w:val="3"/>
        <w:sz w:val="12"/>
        <w:szCs w:val="12"/>
      </w:rPr>
      <w:t xml:space="preserve">CAPITAL ASSETS MANAGEMENT ∙ </w:t>
    </w:r>
    <w:r>
      <w:rPr>
        <w:rFonts w:eastAsia="MS Mincho" w:cs="Arial"/>
        <w:color w:val="000000"/>
        <w:spacing w:val="3"/>
        <w:sz w:val="12"/>
        <w:szCs w:val="12"/>
      </w:rPr>
      <w:t xml:space="preserve">1915 </w:t>
    </w:r>
    <w:r w:rsidRPr="002772AA">
      <w:rPr>
        <w:rFonts w:eastAsia="MS Mincho" w:cs="Arial"/>
        <w:color w:val="000000"/>
        <w:spacing w:val="3"/>
        <w:sz w:val="12"/>
        <w:szCs w:val="12"/>
      </w:rPr>
      <w:t>N</w:t>
    </w:r>
    <w:r>
      <w:rPr>
        <w:rFonts w:eastAsia="MS Mincho" w:cs="Arial"/>
        <w:color w:val="000000"/>
        <w:spacing w:val="3"/>
        <w:sz w:val="12"/>
        <w:szCs w:val="12"/>
      </w:rPr>
      <w:t xml:space="preserve">. STILES, </w:t>
    </w:r>
    <w:r w:rsidRPr="002772AA">
      <w:rPr>
        <w:rFonts w:eastAsia="MS Mincho" w:cs="Arial"/>
        <w:color w:val="000000"/>
        <w:spacing w:val="3"/>
        <w:sz w:val="12"/>
        <w:szCs w:val="12"/>
      </w:rPr>
      <w:t>OKLAHOMA CITY, OK 73105 ∙ OFFICE: 405-521-2124 ∙ FAX: 405-521-6403</w:t>
    </w:r>
  </w:p>
  <w:p w14:paraId="38337E0C" w14:textId="70D02038" w:rsidR="00903B17" w:rsidRDefault="00903B17" w:rsidP="002772AA">
    <w:pPr>
      <w:widowControl w:val="0"/>
      <w:autoSpaceDE w:val="0"/>
      <w:autoSpaceDN w:val="0"/>
      <w:adjustRightInd w:val="0"/>
      <w:spacing w:after="0" w:line="288" w:lineRule="auto"/>
      <w:ind w:left="-720" w:right="-720"/>
      <w:jc w:val="center"/>
      <w:textAlignment w:val="center"/>
      <w:rPr>
        <w:rFonts w:eastAsia="MS Mincho" w:cs="Arial"/>
        <w:color w:val="000000"/>
        <w:spacing w:val="3"/>
        <w:sz w:val="12"/>
        <w:szCs w:val="12"/>
      </w:rPr>
    </w:pPr>
    <w:r w:rsidRPr="002772AA">
      <w:rPr>
        <w:rFonts w:eastAsia="MS Mincho" w:cs="Arial"/>
        <w:color w:val="000000"/>
        <w:spacing w:val="3"/>
        <w:sz w:val="12"/>
        <w:szCs w:val="12"/>
      </w:rPr>
      <w:t>STATE OF OKLAHOMA ∙ OFFICE OF MANAGEMENT &amp; ENTERPRISE SERVICES ∙ OK</w:t>
    </w:r>
    <w:r>
      <w:rPr>
        <w:rFonts w:eastAsia="MS Mincho" w:cs="Arial"/>
        <w:color w:val="000000"/>
        <w:spacing w:val="3"/>
        <w:sz w:val="12"/>
        <w:szCs w:val="12"/>
      </w:rPr>
      <w:t>LAHOMA</w:t>
    </w:r>
    <w:r w:rsidRPr="002772AA">
      <w:rPr>
        <w:rFonts w:eastAsia="MS Mincho" w:cs="Arial"/>
        <w:color w:val="000000"/>
        <w:spacing w:val="3"/>
        <w:sz w:val="12"/>
        <w:szCs w:val="12"/>
      </w:rPr>
      <w:t>.GOV</w:t>
    </w:r>
    <w:r>
      <w:rPr>
        <w:rFonts w:eastAsia="MS Mincho" w:cs="Arial"/>
        <w:color w:val="000000"/>
        <w:spacing w:val="3"/>
        <w:sz w:val="12"/>
        <w:szCs w:val="12"/>
      </w:rPr>
      <w:t>/</w:t>
    </w:r>
    <w:r w:rsidRPr="002772AA">
      <w:rPr>
        <w:rFonts w:eastAsia="MS Mincho" w:cs="Arial"/>
        <w:color w:val="000000"/>
        <w:spacing w:val="3"/>
        <w:sz w:val="12"/>
        <w:szCs w:val="12"/>
      </w:rPr>
      <w:t>OMES</w:t>
    </w:r>
  </w:p>
  <w:p w14:paraId="2A777724" w14:textId="77777777" w:rsidR="00903B17" w:rsidRDefault="00903B17" w:rsidP="002772AA">
    <w:pPr>
      <w:widowControl w:val="0"/>
      <w:autoSpaceDE w:val="0"/>
      <w:autoSpaceDN w:val="0"/>
      <w:adjustRightInd w:val="0"/>
      <w:spacing w:after="0" w:line="288" w:lineRule="auto"/>
      <w:ind w:left="-720" w:right="-720"/>
      <w:jc w:val="center"/>
      <w:textAlignment w:val="center"/>
      <w:rPr>
        <w:rFonts w:eastAsia="MS Mincho" w:cs="Arial"/>
        <w:color w:val="000000"/>
        <w:spacing w:val="3"/>
        <w:sz w:val="12"/>
        <w:szCs w:val="12"/>
      </w:rPr>
    </w:pPr>
  </w:p>
  <w:p w14:paraId="44225F51" w14:textId="77777777" w:rsidR="00903B17" w:rsidRDefault="00903B17" w:rsidP="00FD0720">
    <w:pPr>
      <w:widowControl w:val="0"/>
      <w:autoSpaceDE w:val="0"/>
      <w:autoSpaceDN w:val="0"/>
      <w:adjustRightInd w:val="0"/>
      <w:spacing w:after="0" w:line="240" w:lineRule="auto"/>
      <w:ind w:right="-720"/>
      <w:textAlignment w:val="center"/>
      <w:rPr>
        <w:rFonts w:ascii="Montserrat Medium" w:eastAsia="MS Mincho" w:hAnsi="Montserrat Medium" w:cs="Ubuntu"/>
        <w:color w:val="000000"/>
        <w:spacing w:val="3"/>
        <w:sz w:val="14"/>
        <w:szCs w:val="14"/>
      </w:rPr>
    </w:pPr>
    <w:r w:rsidRPr="003465A9">
      <w:rPr>
        <w:rFonts w:ascii="Montserrat Medium" w:eastAsia="MS Mincho" w:hAnsi="Montserrat Medium" w:cs="Ubuntu"/>
        <w:color w:val="000000"/>
        <w:spacing w:val="3"/>
        <w:sz w:val="14"/>
        <w:szCs w:val="14"/>
      </w:rPr>
      <w:t>CAP FORM M104</w:t>
    </w:r>
  </w:p>
  <w:p w14:paraId="75AF8BF3" w14:textId="77777777" w:rsidR="00903B17" w:rsidRPr="002772AA" w:rsidRDefault="00903B17" w:rsidP="00FD0720">
    <w:pPr>
      <w:widowControl w:val="0"/>
      <w:autoSpaceDE w:val="0"/>
      <w:autoSpaceDN w:val="0"/>
      <w:adjustRightInd w:val="0"/>
      <w:spacing w:after="0" w:line="240" w:lineRule="auto"/>
      <w:ind w:right="-720"/>
      <w:textAlignment w:val="center"/>
      <w:rPr>
        <w:rFonts w:eastAsia="MS Mincho" w:cs="Arial"/>
        <w:color w:val="000000"/>
        <w:spacing w:val="3"/>
        <w:sz w:val="12"/>
        <w:szCs w:val="12"/>
      </w:rPr>
    </w:pPr>
    <w:r>
      <w:rPr>
        <w:rFonts w:ascii="Montserrat" w:eastAsia="MS Mincho" w:hAnsi="Montserrat" w:cs="Ubuntu"/>
        <w:color w:val="000000"/>
        <w:spacing w:val="3"/>
        <w:sz w:val="12"/>
        <w:szCs w:val="12"/>
      </w:rPr>
      <w:t>Consultant Interview Advisement (06/2024)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6D0EC" w14:textId="77777777" w:rsidR="004F0777" w:rsidRDefault="004F0777" w:rsidP="00F71BB8">
      <w:pPr>
        <w:spacing w:after="0" w:line="240" w:lineRule="auto"/>
      </w:pPr>
      <w:r>
        <w:separator/>
      </w:r>
    </w:p>
  </w:footnote>
  <w:footnote w:type="continuationSeparator" w:id="0">
    <w:p w14:paraId="059F7E25" w14:textId="77777777" w:rsidR="004F0777" w:rsidRDefault="004F0777" w:rsidP="00F71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C422A"/>
    <w:multiLevelType w:val="hybridMultilevel"/>
    <w:tmpl w:val="FD042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A2A28"/>
    <w:multiLevelType w:val="hybridMultilevel"/>
    <w:tmpl w:val="EFBC8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revisionView w:markup="0"/>
  <w:trackRevisions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B8"/>
    <w:rsid w:val="00022F06"/>
    <w:rsid w:val="000905D8"/>
    <w:rsid w:val="000A22EF"/>
    <w:rsid w:val="000A34A2"/>
    <w:rsid w:val="000A57AC"/>
    <w:rsid w:val="000B6DAA"/>
    <w:rsid w:val="000E57AB"/>
    <w:rsid w:val="0010196F"/>
    <w:rsid w:val="00144072"/>
    <w:rsid w:val="00167CAD"/>
    <w:rsid w:val="001D1835"/>
    <w:rsid w:val="001E578E"/>
    <w:rsid w:val="001F55B6"/>
    <w:rsid w:val="002305D0"/>
    <w:rsid w:val="00243BB8"/>
    <w:rsid w:val="002772AA"/>
    <w:rsid w:val="002B15FB"/>
    <w:rsid w:val="002B6379"/>
    <w:rsid w:val="002E305E"/>
    <w:rsid w:val="00366BF2"/>
    <w:rsid w:val="003A11BF"/>
    <w:rsid w:val="003B4CC2"/>
    <w:rsid w:val="003B6F10"/>
    <w:rsid w:val="00432C20"/>
    <w:rsid w:val="004371C5"/>
    <w:rsid w:val="00452C27"/>
    <w:rsid w:val="004E26F6"/>
    <w:rsid w:val="004F0777"/>
    <w:rsid w:val="00514C8B"/>
    <w:rsid w:val="00527D6E"/>
    <w:rsid w:val="0064237C"/>
    <w:rsid w:val="0067304D"/>
    <w:rsid w:val="00674000"/>
    <w:rsid w:val="00742931"/>
    <w:rsid w:val="00744513"/>
    <w:rsid w:val="007471CB"/>
    <w:rsid w:val="007A1AF3"/>
    <w:rsid w:val="007D59A2"/>
    <w:rsid w:val="00873861"/>
    <w:rsid w:val="00883D33"/>
    <w:rsid w:val="0088722F"/>
    <w:rsid w:val="00891D92"/>
    <w:rsid w:val="008E1521"/>
    <w:rsid w:val="008E40CC"/>
    <w:rsid w:val="00903B17"/>
    <w:rsid w:val="009336A4"/>
    <w:rsid w:val="00A83787"/>
    <w:rsid w:val="00A8655D"/>
    <w:rsid w:val="00B4074C"/>
    <w:rsid w:val="00B45B1E"/>
    <w:rsid w:val="00B54E17"/>
    <w:rsid w:val="00B56F0B"/>
    <w:rsid w:val="00B80908"/>
    <w:rsid w:val="00BA3D0D"/>
    <w:rsid w:val="00BB321B"/>
    <w:rsid w:val="00C17AF4"/>
    <w:rsid w:val="00C37782"/>
    <w:rsid w:val="00C805E6"/>
    <w:rsid w:val="00C9560B"/>
    <w:rsid w:val="00CA5BA4"/>
    <w:rsid w:val="00CD2ACA"/>
    <w:rsid w:val="00CF0099"/>
    <w:rsid w:val="00CF5DF4"/>
    <w:rsid w:val="00D65159"/>
    <w:rsid w:val="00D75F69"/>
    <w:rsid w:val="00DD35E6"/>
    <w:rsid w:val="00DF5D67"/>
    <w:rsid w:val="00DF7624"/>
    <w:rsid w:val="00E21C58"/>
    <w:rsid w:val="00E23668"/>
    <w:rsid w:val="00E32EC4"/>
    <w:rsid w:val="00ED5662"/>
    <w:rsid w:val="00F3171B"/>
    <w:rsid w:val="00F7044F"/>
    <w:rsid w:val="00F71BB8"/>
    <w:rsid w:val="00FA69F2"/>
    <w:rsid w:val="00FB646D"/>
    <w:rsid w:val="00FD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85DDA7E"/>
  <w15:chartTrackingRefBased/>
  <w15:docId w15:val="{F299103B-2678-4F54-B630-CE79167C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74C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1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1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BB8"/>
  </w:style>
  <w:style w:type="paragraph" w:styleId="Footer">
    <w:name w:val="footer"/>
    <w:basedOn w:val="Normal"/>
    <w:link w:val="FooterChar"/>
    <w:uiPriority w:val="99"/>
    <w:unhideWhenUsed/>
    <w:rsid w:val="00F71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BB8"/>
  </w:style>
  <w:style w:type="character" w:styleId="Hyperlink">
    <w:name w:val="Hyperlink"/>
    <w:basedOn w:val="DefaultParagraphFont"/>
    <w:uiPriority w:val="99"/>
    <w:unhideWhenUsed/>
    <w:rsid w:val="003B6F10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074C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74C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ListParagraph">
    <w:name w:val="List Paragraph"/>
    <w:basedOn w:val="Normal"/>
    <w:uiPriority w:val="34"/>
    <w:qFormat/>
    <w:rsid w:val="00FD0720"/>
    <w:pPr>
      <w:ind w:left="720"/>
      <w:contextualSpacing/>
    </w:pPr>
    <w:rPr>
      <w:rFonts w:eastAsia="Batang"/>
    </w:rPr>
  </w:style>
  <w:style w:type="paragraph" w:styleId="Revision">
    <w:name w:val="Revision"/>
    <w:hidden/>
    <w:uiPriority w:val="99"/>
    <w:semiHidden/>
    <w:rsid w:val="0087386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4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OMES Civil Service Division letterhead</vt:lpstr>
    </vt:vector>
  </TitlesOfParts>
  <Company>State of Oklahoma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M104 Interview Advisement Letter</dc:title>
  <dc:subject>OMES-branded template for CSD communications</dc:subject>
  <dc:creator>Danny.Gilbert@omes.ok.gov</dc:creator>
  <cp:keywords>CAP; M104; consultant; interview; advisement; letter; template</cp:keywords>
  <dc:description/>
  <cp:lastModifiedBy>Amy Southall</cp:lastModifiedBy>
  <cp:revision>7</cp:revision>
  <dcterms:created xsi:type="dcterms:W3CDTF">2024-06-03T15:49:00Z</dcterms:created>
  <dcterms:modified xsi:type="dcterms:W3CDTF">2024-06-03T20:32:00Z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